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422D9" w14:textId="6F09A1E4" w:rsidR="00160B2E" w:rsidRDefault="00160B2E" w:rsidP="00160B2E">
      <w:pPr>
        <w:ind w:left="0" w:firstLine="0"/>
        <w:jc w:val="right"/>
        <w:rPr>
          <w:rFonts w:ascii="Verdana" w:hAnsi="Verdana"/>
          <w:sz w:val="20"/>
          <w:szCs w:val="20"/>
        </w:rPr>
      </w:pPr>
      <w:r w:rsidRPr="00991E66">
        <w:rPr>
          <w:rFonts w:ascii="Verdana" w:hAnsi="Verdana"/>
          <w:sz w:val="20"/>
          <w:szCs w:val="20"/>
        </w:rPr>
        <w:t>Pirkimo sąlygų 2 priedas „Techninė specifikacija“</w:t>
      </w:r>
    </w:p>
    <w:p w14:paraId="01BEA695" w14:textId="77777777" w:rsidR="00160B2E" w:rsidRDefault="00160B2E" w:rsidP="00160B2E">
      <w:pPr>
        <w:ind w:left="0" w:firstLine="0"/>
        <w:jc w:val="right"/>
        <w:rPr>
          <w:rFonts w:ascii="Verdana" w:hAnsi="Verdana"/>
          <w:b/>
          <w:bCs/>
          <w:sz w:val="20"/>
          <w:szCs w:val="20"/>
        </w:rPr>
      </w:pPr>
    </w:p>
    <w:p w14:paraId="5E118D4B" w14:textId="154F12E2" w:rsidR="00E47308" w:rsidRPr="002A5079" w:rsidRDefault="007E6E8B" w:rsidP="004726B6">
      <w:pPr>
        <w:ind w:left="0" w:firstLine="0"/>
        <w:jc w:val="center"/>
        <w:rPr>
          <w:rFonts w:ascii="Verdana" w:hAnsi="Verdana"/>
          <w:b/>
          <w:bCs/>
          <w:sz w:val="20"/>
          <w:szCs w:val="20"/>
          <w:lang w:eastAsia="en-US"/>
        </w:rPr>
      </w:pPr>
      <w:r w:rsidRPr="002A5079">
        <w:rPr>
          <w:rFonts w:ascii="Verdana" w:hAnsi="Verdana"/>
          <w:b/>
          <w:bCs/>
          <w:sz w:val="20"/>
          <w:szCs w:val="20"/>
        </w:rPr>
        <w:t>PERSONALO VALDYMO</w:t>
      </w:r>
      <w:r w:rsidR="007631E5" w:rsidRPr="002A5079">
        <w:rPr>
          <w:rFonts w:ascii="Verdana" w:hAnsi="Verdana"/>
          <w:b/>
          <w:bCs/>
          <w:sz w:val="20"/>
          <w:szCs w:val="20"/>
        </w:rPr>
        <w:t xml:space="preserve"> IR DARBO UŽMOKESČIO </w:t>
      </w:r>
      <w:r w:rsidR="00CD3CD1" w:rsidRPr="002A5079">
        <w:rPr>
          <w:rFonts w:ascii="Verdana" w:hAnsi="Verdana"/>
          <w:b/>
          <w:bCs/>
          <w:sz w:val="20"/>
          <w:szCs w:val="20"/>
        </w:rPr>
        <w:t>APSKAITOS SISTEMOS</w:t>
      </w:r>
      <w:r w:rsidR="00777066" w:rsidRPr="002A5079">
        <w:rPr>
          <w:rFonts w:ascii="Verdana" w:hAnsi="Verdana"/>
          <w:b/>
          <w:bCs/>
          <w:sz w:val="20"/>
          <w:szCs w:val="20"/>
        </w:rPr>
        <w:t xml:space="preserve"> NUOMOS, VYSTYMO IR PALAIKYMO </w:t>
      </w:r>
      <w:r w:rsidR="00D526C4" w:rsidRPr="002A5079">
        <w:rPr>
          <w:rFonts w:ascii="Verdana" w:hAnsi="Verdana"/>
          <w:b/>
          <w:bCs/>
          <w:sz w:val="20"/>
          <w:szCs w:val="20"/>
        </w:rPr>
        <w:t>TECHNINĖ SPECIFIKACIJA</w:t>
      </w:r>
    </w:p>
    <w:p w14:paraId="62666A0B" w14:textId="77777777" w:rsidR="00E47308" w:rsidRPr="002A5079" w:rsidRDefault="00E47308" w:rsidP="00E47308">
      <w:pPr>
        <w:jc w:val="center"/>
        <w:rPr>
          <w:rFonts w:ascii="Verdana" w:hAnsi="Verdana"/>
          <w:b/>
          <w:bCs/>
          <w:sz w:val="20"/>
          <w:szCs w:val="20"/>
        </w:rPr>
      </w:pPr>
    </w:p>
    <w:p w14:paraId="0DFF19E4" w14:textId="495544BD" w:rsidR="00E47308" w:rsidRPr="002A5079" w:rsidRDefault="00923958" w:rsidP="00923958">
      <w:pPr>
        <w:spacing w:after="0" w:line="240" w:lineRule="auto"/>
        <w:ind w:right="0"/>
        <w:rPr>
          <w:rFonts w:ascii="Verdana" w:hAnsi="Verdana"/>
          <w:b/>
          <w:bCs/>
          <w:sz w:val="20"/>
          <w:szCs w:val="20"/>
        </w:rPr>
      </w:pPr>
      <w:r w:rsidRPr="002A5079">
        <w:rPr>
          <w:rFonts w:ascii="Verdana" w:hAnsi="Verdana"/>
          <w:b/>
          <w:bCs/>
          <w:sz w:val="20"/>
          <w:szCs w:val="20"/>
        </w:rPr>
        <w:t xml:space="preserve">I. </w:t>
      </w:r>
      <w:r w:rsidR="00E47308" w:rsidRPr="002A5079">
        <w:rPr>
          <w:rFonts w:ascii="Verdana" w:hAnsi="Verdana"/>
          <w:b/>
          <w:bCs/>
          <w:sz w:val="20"/>
          <w:szCs w:val="20"/>
        </w:rPr>
        <w:t>Bendri reikalavimai:</w:t>
      </w:r>
    </w:p>
    <w:p w14:paraId="4020A99F" w14:textId="3FA5DF4E" w:rsidR="00CD3CD1" w:rsidRPr="002A5079" w:rsidRDefault="00E47308" w:rsidP="00CD105E">
      <w:pPr>
        <w:pStyle w:val="ListParagraph"/>
        <w:numPr>
          <w:ilvl w:val="5"/>
          <w:numId w:val="1"/>
        </w:numPr>
        <w:spacing w:after="0" w:line="240" w:lineRule="auto"/>
        <w:ind w:right="0"/>
        <w:rPr>
          <w:rFonts w:ascii="Verdana" w:hAnsi="Verdana"/>
          <w:sz w:val="20"/>
          <w:szCs w:val="20"/>
        </w:rPr>
      </w:pPr>
      <w:r w:rsidRPr="002A5079">
        <w:rPr>
          <w:rFonts w:ascii="Verdana" w:hAnsi="Verdana"/>
          <w:sz w:val="20"/>
          <w:szCs w:val="20"/>
        </w:rPr>
        <w:t>VšĮ Lietuvos nacionalinis radijas ir televizija (toliau – Perkančioji organizacija; LRT</w:t>
      </w:r>
      <w:r w:rsidR="00E23434" w:rsidRPr="002A5079">
        <w:rPr>
          <w:rFonts w:ascii="Verdana" w:hAnsi="Verdana"/>
          <w:sz w:val="20"/>
          <w:szCs w:val="20"/>
        </w:rPr>
        <w:t>; Užsakovas</w:t>
      </w:r>
      <w:r w:rsidRPr="002A5079">
        <w:rPr>
          <w:rFonts w:ascii="Verdana" w:hAnsi="Verdana"/>
          <w:sz w:val="20"/>
          <w:szCs w:val="20"/>
        </w:rPr>
        <w:t>) siekia įsigyti</w:t>
      </w:r>
      <w:bookmarkStart w:id="0" w:name="_Hlk173833108"/>
      <w:r w:rsidR="00CD105E" w:rsidRPr="002A5079">
        <w:rPr>
          <w:rFonts w:ascii="Verdana" w:hAnsi="Verdana"/>
          <w:sz w:val="20"/>
          <w:szCs w:val="20"/>
        </w:rPr>
        <w:t xml:space="preserve"> Personalo valdymo, darbo laiko ir darbo užmokesčio apskaitos sistem</w:t>
      </w:r>
      <w:r w:rsidR="00234A5B" w:rsidRPr="002A5079">
        <w:rPr>
          <w:rFonts w:ascii="Verdana" w:hAnsi="Verdana"/>
          <w:sz w:val="20"/>
          <w:szCs w:val="20"/>
        </w:rPr>
        <w:t>os</w:t>
      </w:r>
      <w:r w:rsidR="00CD105E" w:rsidRPr="002A5079">
        <w:rPr>
          <w:rFonts w:ascii="Verdana" w:hAnsi="Verdana"/>
          <w:sz w:val="20"/>
          <w:szCs w:val="20"/>
        </w:rPr>
        <w:t>, įskaitant šiai sistemai priklausan</w:t>
      </w:r>
      <w:r w:rsidR="00234A5B" w:rsidRPr="002A5079">
        <w:rPr>
          <w:rFonts w:ascii="Verdana" w:hAnsi="Verdana"/>
          <w:sz w:val="20"/>
          <w:szCs w:val="20"/>
        </w:rPr>
        <w:t>čio</w:t>
      </w:r>
      <w:r w:rsidR="00CD105E" w:rsidRPr="002A5079">
        <w:rPr>
          <w:rFonts w:ascii="Verdana" w:hAnsi="Verdana"/>
          <w:sz w:val="20"/>
          <w:szCs w:val="20"/>
        </w:rPr>
        <w:t xml:space="preserve"> darbuotojų savitarnos portal</w:t>
      </w:r>
      <w:r w:rsidR="00234A5B" w:rsidRPr="002A5079">
        <w:rPr>
          <w:rFonts w:ascii="Verdana" w:hAnsi="Verdana"/>
          <w:sz w:val="20"/>
          <w:szCs w:val="20"/>
        </w:rPr>
        <w:t>o nuom</w:t>
      </w:r>
      <w:r w:rsidR="000776A5">
        <w:rPr>
          <w:rFonts w:ascii="Verdana" w:hAnsi="Verdana"/>
          <w:sz w:val="20"/>
          <w:szCs w:val="20"/>
        </w:rPr>
        <w:t>os</w:t>
      </w:r>
      <w:r w:rsidR="00CD105E" w:rsidRPr="002A5079">
        <w:rPr>
          <w:rFonts w:ascii="Verdana" w:hAnsi="Verdana"/>
          <w:sz w:val="20"/>
          <w:szCs w:val="20"/>
        </w:rPr>
        <w:t xml:space="preserve"> </w:t>
      </w:r>
      <w:r w:rsidRPr="002A5079">
        <w:rPr>
          <w:rFonts w:ascii="Verdana" w:hAnsi="Verdana"/>
          <w:sz w:val="20"/>
          <w:szCs w:val="20"/>
        </w:rPr>
        <w:t xml:space="preserve">su palaikymu ir vystymu </w:t>
      </w:r>
      <w:r w:rsidR="000776A5">
        <w:rPr>
          <w:rFonts w:ascii="Verdana" w:hAnsi="Verdana"/>
          <w:sz w:val="20"/>
          <w:szCs w:val="20"/>
        </w:rPr>
        <w:t xml:space="preserve">paslaugas </w:t>
      </w:r>
      <w:r w:rsidRPr="002A5079">
        <w:rPr>
          <w:rFonts w:ascii="Verdana" w:hAnsi="Verdana"/>
          <w:sz w:val="20"/>
          <w:szCs w:val="20"/>
        </w:rPr>
        <w:t>(toliau – P</w:t>
      </w:r>
      <w:r w:rsidR="000776A5">
        <w:rPr>
          <w:rFonts w:ascii="Verdana" w:hAnsi="Verdana"/>
          <w:sz w:val="20"/>
          <w:szCs w:val="20"/>
        </w:rPr>
        <w:t>aslaugos</w:t>
      </w:r>
      <w:r w:rsidR="00325B81" w:rsidRPr="002A5079">
        <w:rPr>
          <w:rFonts w:ascii="Verdana" w:hAnsi="Verdana"/>
          <w:sz w:val="20"/>
          <w:szCs w:val="20"/>
        </w:rPr>
        <w:t>/Sistema</w:t>
      </w:r>
      <w:r w:rsidRPr="002A5079">
        <w:rPr>
          <w:rFonts w:ascii="Verdana" w:hAnsi="Verdana"/>
          <w:sz w:val="20"/>
          <w:szCs w:val="20"/>
        </w:rPr>
        <w:t>).</w:t>
      </w:r>
      <w:bookmarkEnd w:id="0"/>
      <w:r w:rsidRPr="002A5079">
        <w:rPr>
          <w:rFonts w:ascii="Verdana" w:hAnsi="Verdana"/>
          <w:sz w:val="20"/>
          <w:szCs w:val="20"/>
        </w:rPr>
        <w:t xml:space="preserve"> </w:t>
      </w:r>
    </w:p>
    <w:p w14:paraId="02FE9162" w14:textId="77777777" w:rsidR="00A9693F" w:rsidRPr="002A5079" w:rsidRDefault="00E47308" w:rsidP="00A9693F">
      <w:pPr>
        <w:pStyle w:val="ListParagraph"/>
        <w:numPr>
          <w:ilvl w:val="5"/>
          <w:numId w:val="1"/>
        </w:numPr>
        <w:spacing w:after="0" w:line="240" w:lineRule="auto"/>
        <w:ind w:right="0"/>
        <w:rPr>
          <w:rFonts w:ascii="Verdana" w:hAnsi="Verdana"/>
          <w:sz w:val="20"/>
          <w:szCs w:val="20"/>
        </w:rPr>
      </w:pPr>
      <w:r w:rsidRPr="002A5079">
        <w:rPr>
          <w:rFonts w:ascii="Verdana" w:hAnsi="Verdana"/>
          <w:sz w:val="20"/>
          <w:szCs w:val="20"/>
        </w:rPr>
        <w:t>Tiekėjai pirkimo tikslą gali pasiekti pasirinkdami siūlyti I arba II alternatyvą kaip nurodyta šioje Techninėje specifikacijoje</w:t>
      </w:r>
      <w:r w:rsidR="0085211C" w:rsidRPr="002A5079">
        <w:rPr>
          <w:rFonts w:ascii="Verdana" w:hAnsi="Verdana"/>
          <w:sz w:val="20"/>
          <w:szCs w:val="20"/>
        </w:rPr>
        <w:t>:</w:t>
      </w:r>
    </w:p>
    <w:p w14:paraId="26B61F87" w14:textId="743A8D3C" w:rsidR="008523E2" w:rsidRPr="002A5079" w:rsidRDefault="008006C4" w:rsidP="00E879F4">
      <w:pPr>
        <w:pStyle w:val="ListParagraph"/>
        <w:numPr>
          <w:ilvl w:val="1"/>
          <w:numId w:val="12"/>
        </w:numPr>
        <w:spacing w:after="0" w:line="240" w:lineRule="auto"/>
        <w:ind w:left="0" w:right="0" w:firstLine="709"/>
        <w:rPr>
          <w:rFonts w:ascii="Verdana" w:hAnsi="Verdana"/>
          <w:sz w:val="20"/>
          <w:szCs w:val="20"/>
        </w:rPr>
      </w:pPr>
      <w:r w:rsidRPr="002A5079">
        <w:rPr>
          <w:rFonts w:ascii="Verdana" w:hAnsi="Verdana"/>
          <w:b/>
          <w:bCs/>
          <w:sz w:val="20"/>
          <w:szCs w:val="20"/>
        </w:rPr>
        <w:t>I alternatyva</w:t>
      </w:r>
      <w:r w:rsidRPr="002A5079">
        <w:rPr>
          <w:rFonts w:ascii="Verdana" w:hAnsi="Verdana"/>
          <w:sz w:val="20"/>
          <w:szCs w:val="20"/>
        </w:rPr>
        <w:t xml:space="preserve">. </w:t>
      </w:r>
      <w:r w:rsidR="00C75D18" w:rsidRPr="002A5079">
        <w:rPr>
          <w:rFonts w:ascii="Verdana" w:hAnsi="Verdana"/>
          <w:sz w:val="20"/>
          <w:szCs w:val="20"/>
        </w:rPr>
        <w:t>Šiuo metu LRT naudojamos d</w:t>
      </w:r>
      <w:r w:rsidR="007132ED" w:rsidRPr="002A5079">
        <w:rPr>
          <w:rFonts w:ascii="Verdana" w:hAnsi="Verdana"/>
          <w:sz w:val="20"/>
          <w:szCs w:val="20"/>
        </w:rPr>
        <w:t>arbo laiko</w:t>
      </w:r>
      <w:r w:rsidR="0016464D" w:rsidRPr="002A5079">
        <w:rPr>
          <w:rFonts w:ascii="Verdana" w:hAnsi="Verdana"/>
          <w:sz w:val="20"/>
          <w:szCs w:val="20"/>
        </w:rPr>
        <w:t xml:space="preserve"> </w:t>
      </w:r>
      <w:r w:rsidR="00397D1A" w:rsidRPr="002A5079">
        <w:rPr>
          <w:rFonts w:ascii="Verdana" w:hAnsi="Verdana"/>
          <w:sz w:val="20"/>
          <w:szCs w:val="20"/>
        </w:rPr>
        <w:t xml:space="preserve">ir </w:t>
      </w:r>
      <w:r w:rsidR="0016464D" w:rsidRPr="002A5079">
        <w:rPr>
          <w:rFonts w:ascii="Verdana" w:hAnsi="Verdana"/>
          <w:sz w:val="20"/>
          <w:szCs w:val="20"/>
        </w:rPr>
        <w:t>darbo užmokesčio</w:t>
      </w:r>
      <w:r w:rsidR="00605BC0" w:rsidRPr="002A5079">
        <w:rPr>
          <w:rFonts w:ascii="Verdana" w:hAnsi="Verdana"/>
          <w:sz w:val="20"/>
          <w:szCs w:val="20"/>
        </w:rPr>
        <w:t xml:space="preserve"> apskaitos</w:t>
      </w:r>
      <w:r w:rsidR="0016464D" w:rsidRPr="002A5079">
        <w:rPr>
          <w:rFonts w:ascii="Verdana" w:hAnsi="Verdana"/>
          <w:sz w:val="20"/>
          <w:szCs w:val="20"/>
        </w:rPr>
        <w:t>, personalo valdymo sistemos „</w:t>
      </w:r>
      <w:proofErr w:type="spellStart"/>
      <w:r w:rsidR="0016464D" w:rsidRPr="002A5079">
        <w:rPr>
          <w:rFonts w:ascii="Verdana" w:hAnsi="Verdana"/>
          <w:sz w:val="20"/>
          <w:szCs w:val="20"/>
        </w:rPr>
        <w:t>Vikarina</w:t>
      </w:r>
      <w:proofErr w:type="spellEnd"/>
      <w:r w:rsidR="0016464D" w:rsidRPr="002A5079">
        <w:rPr>
          <w:rFonts w:ascii="Verdana" w:hAnsi="Verdana"/>
          <w:sz w:val="20"/>
          <w:szCs w:val="20"/>
        </w:rPr>
        <w:t>“</w:t>
      </w:r>
      <w:r w:rsidR="0089048D" w:rsidRPr="002A5079">
        <w:rPr>
          <w:rFonts w:ascii="Verdana" w:hAnsi="Verdana"/>
          <w:sz w:val="20"/>
          <w:szCs w:val="20"/>
        </w:rPr>
        <w:t xml:space="preserve"> (toliau – </w:t>
      </w:r>
      <w:proofErr w:type="spellStart"/>
      <w:r w:rsidR="0089048D" w:rsidRPr="002A5079">
        <w:rPr>
          <w:rFonts w:ascii="Verdana" w:hAnsi="Verdana"/>
          <w:sz w:val="20"/>
          <w:szCs w:val="20"/>
        </w:rPr>
        <w:t>Vikarina</w:t>
      </w:r>
      <w:proofErr w:type="spellEnd"/>
      <w:r w:rsidR="0089048D" w:rsidRPr="002A5079">
        <w:rPr>
          <w:rFonts w:ascii="Verdana" w:hAnsi="Verdana"/>
          <w:sz w:val="20"/>
          <w:szCs w:val="20"/>
        </w:rPr>
        <w:t>)</w:t>
      </w:r>
      <w:r w:rsidR="00256FC3" w:rsidRPr="002A5079">
        <w:rPr>
          <w:rFonts w:ascii="Verdana" w:hAnsi="Verdana"/>
          <w:sz w:val="20"/>
          <w:szCs w:val="20"/>
        </w:rPr>
        <w:t>,</w:t>
      </w:r>
      <w:r w:rsidR="00605BC0" w:rsidRPr="002A5079">
        <w:rPr>
          <w:rFonts w:ascii="Verdana" w:eastAsia="Verdana" w:hAnsi="Verdana" w:cs="Verdana"/>
          <w:sz w:val="20"/>
          <w:szCs w:val="20"/>
        </w:rPr>
        <w:t xml:space="preserve"> įskaitant šiai sistemai priklausan</w:t>
      </w:r>
      <w:r w:rsidR="00234A5B" w:rsidRPr="002A5079">
        <w:rPr>
          <w:rFonts w:ascii="Verdana" w:eastAsia="Verdana" w:hAnsi="Verdana" w:cs="Verdana"/>
          <w:sz w:val="20"/>
          <w:szCs w:val="20"/>
        </w:rPr>
        <w:t>čio</w:t>
      </w:r>
      <w:r w:rsidR="00605BC0" w:rsidRPr="002A5079">
        <w:rPr>
          <w:rFonts w:ascii="Verdana" w:eastAsia="Verdana" w:hAnsi="Verdana" w:cs="Verdana"/>
          <w:sz w:val="20"/>
          <w:szCs w:val="20"/>
        </w:rPr>
        <w:t xml:space="preserve"> darbuotojų savitarnos portal</w:t>
      </w:r>
      <w:r w:rsidR="00234A5B" w:rsidRPr="002A5079">
        <w:rPr>
          <w:rFonts w:ascii="Verdana" w:eastAsia="Verdana" w:hAnsi="Verdana" w:cs="Verdana"/>
          <w:sz w:val="20"/>
          <w:szCs w:val="20"/>
        </w:rPr>
        <w:t>o</w:t>
      </w:r>
      <w:r w:rsidR="00605BC0" w:rsidRPr="002A5079">
        <w:rPr>
          <w:rFonts w:ascii="Verdana" w:eastAsia="Verdana" w:hAnsi="Verdana" w:cs="Verdana"/>
          <w:sz w:val="20"/>
          <w:szCs w:val="20"/>
        </w:rPr>
        <w:t xml:space="preserve"> </w:t>
      </w:r>
      <w:r w:rsidR="007D76FF" w:rsidRPr="002A5079">
        <w:rPr>
          <w:rFonts w:ascii="Verdana" w:eastAsia="Verdana" w:hAnsi="Verdana" w:cs="Verdana"/>
          <w:sz w:val="20"/>
          <w:szCs w:val="20"/>
        </w:rPr>
        <w:t>palaikymas ir vystymas</w:t>
      </w:r>
      <w:r w:rsidR="00F52077" w:rsidRPr="002A5079">
        <w:rPr>
          <w:rFonts w:ascii="Verdana" w:eastAsia="Verdana" w:hAnsi="Verdana" w:cs="Verdana"/>
          <w:sz w:val="20"/>
          <w:szCs w:val="20"/>
        </w:rPr>
        <w:t xml:space="preserve"> (1 lentelė)</w:t>
      </w:r>
      <w:r w:rsidR="007D76FF" w:rsidRPr="002A5079">
        <w:rPr>
          <w:rFonts w:ascii="Verdana" w:eastAsia="Verdana" w:hAnsi="Verdana" w:cs="Verdana"/>
          <w:sz w:val="20"/>
          <w:szCs w:val="20"/>
        </w:rPr>
        <w:t xml:space="preserve">. </w:t>
      </w:r>
    </w:p>
    <w:p w14:paraId="01D98225" w14:textId="08BABAB0" w:rsidR="007D76FF" w:rsidRPr="002A5079" w:rsidRDefault="00D831C0" w:rsidP="00E879F4">
      <w:pPr>
        <w:pStyle w:val="ListParagraph"/>
        <w:numPr>
          <w:ilvl w:val="1"/>
          <w:numId w:val="12"/>
        </w:numPr>
        <w:spacing w:after="0" w:line="240" w:lineRule="auto"/>
        <w:ind w:left="0" w:right="0" w:firstLine="709"/>
        <w:rPr>
          <w:rFonts w:ascii="Verdana" w:hAnsi="Verdana"/>
          <w:sz w:val="20"/>
          <w:szCs w:val="20"/>
        </w:rPr>
      </w:pPr>
      <w:r w:rsidRPr="002A5079">
        <w:rPr>
          <w:rFonts w:ascii="Verdana" w:hAnsi="Verdana"/>
          <w:b/>
          <w:bCs/>
          <w:sz w:val="20"/>
          <w:szCs w:val="20"/>
        </w:rPr>
        <w:t>II alternatyva</w:t>
      </w:r>
      <w:r w:rsidRPr="002A5079">
        <w:rPr>
          <w:rFonts w:ascii="Verdana" w:hAnsi="Verdana"/>
          <w:sz w:val="20"/>
          <w:szCs w:val="20"/>
        </w:rPr>
        <w:t xml:space="preserve">. </w:t>
      </w:r>
      <w:r w:rsidR="007079F4" w:rsidRPr="002A5079">
        <w:rPr>
          <w:rFonts w:ascii="Verdana" w:hAnsi="Verdana"/>
          <w:sz w:val="20"/>
          <w:szCs w:val="20"/>
        </w:rPr>
        <w:t>Personalo valdymo</w:t>
      </w:r>
      <w:r w:rsidR="00F52077" w:rsidRPr="002A5079">
        <w:rPr>
          <w:rFonts w:ascii="Verdana" w:hAnsi="Verdana"/>
          <w:sz w:val="20"/>
          <w:szCs w:val="20"/>
        </w:rPr>
        <w:t xml:space="preserve">, </w:t>
      </w:r>
      <w:r w:rsidR="004D0C87" w:rsidRPr="002A5079">
        <w:rPr>
          <w:rFonts w:ascii="Verdana" w:hAnsi="Verdana"/>
          <w:sz w:val="20"/>
          <w:szCs w:val="20"/>
        </w:rPr>
        <w:t>d</w:t>
      </w:r>
      <w:r w:rsidRPr="002A5079">
        <w:rPr>
          <w:rFonts w:ascii="Verdana" w:hAnsi="Verdana"/>
          <w:sz w:val="20"/>
          <w:szCs w:val="20"/>
        </w:rPr>
        <w:t xml:space="preserve">arbo laiko </w:t>
      </w:r>
      <w:r w:rsidR="00256FC3" w:rsidRPr="002A5079">
        <w:rPr>
          <w:rFonts w:ascii="Verdana" w:hAnsi="Verdana"/>
          <w:sz w:val="20"/>
          <w:szCs w:val="20"/>
        </w:rPr>
        <w:t xml:space="preserve">ir </w:t>
      </w:r>
      <w:r w:rsidRPr="002A5079">
        <w:rPr>
          <w:rFonts w:ascii="Verdana" w:hAnsi="Verdana"/>
          <w:sz w:val="20"/>
          <w:szCs w:val="20"/>
        </w:rPr>
        <w:t>darbo užmokesčio apskaitos</w:t>
      </w:r>
      <w:r w:rsidR="00F52077" w:rsidRPr="002A5079">
        <w:rPr>
          <w:rFonts w:ascii="Verdana" w:hAnsi="Verdana"/>
          <w:sz w:val="20"/>
          <w:szCs w:val="20"/>
        </w:rPr>
        <w:t xml:space="preserve"> </w:t>
      </w:r>
      <w:r w:rsidRPr="002A5079">
        <w:rPr>
          <w:rFonts w:ascii="Verdana" w:hAnsi="Verdana"/>
          <w:sz w:val="20"/>
          <w:szCs w:val="20"/>
        </w:rPr>
        <w:t>sistem</w:t>
      </w:r>
      <w:r w:rsidR="00F52077" w:rsidRPr="002A5079">
        <w:rPr>
          <w:rFonts w:ascii="Verdana" w:hAnsi="Verdana"/>
          <w:sz w:val="20"/>
          <w:szCs w:val="20"/>
        </w:rPr>
        <w:t>os</w:t>
      </w:r>
      <w:r w:rsidR="00145637" w:rsidRPr="002A5079">
        <w:rPr>
          <w:rFonts w:ascii="Verdana" w:hAnsi="Verdana"/>
          <w:sz w:val="20"/>
          <w:szCs w:val="20"/>
        </w:rPr>
        <w:t xml:space="preserve"> su</w:t>
      </w:r>
      <w:r w:rsidR="0044711E" w:rsidRPr="002A5079">
        <w:rPr>
          <w:rFonts w:ascii="Verdana" w:hAnsi="Verdana"/>
          <w:sz w:val="20"/>
          <w:szCs w:val="20"/>
        </w:rPr>
        <w:t xml:space="preserve"> </w:t>
      </w:r>
      <w:r w:rsidRPr="002A5079">
        <w:rPr>
          <w:rFonts w:ascii="Verdana" w:eastAsia="Verdana" w:hAnsi="Verdana" w:cs="Verdana"/>
          <w:sz w:val="20"/>
          <w:szCs w:val="20"/>
        </w:rPr>
        <w:t>darbuotojų savitarnos portal</w:t>
      </w:r>
      <w:r w:rsidR="00145637" w:rsidRPr="002A5079">
        <w:rPr>
          <w:rFonts w:ascii="Verdana" w:eastAsia="Verdana" w:hAnsi="Verdana" w:cs="Verdana"/>
          <w:sz w:val="20"/>
          <w:szCs w:val="20"/>
        </w:rPr>
        <w:t>u</w:t>
      </w:r>
      <w:r w:rsidR="00F52077" w:rsidRPr="002A5079">
        <w:rPr>
          <w:rFonts w:ascii="Verdana" w:eastAsia="Verdana" w:hAnsi="Verdana" w:cs="Verdana"/>
          <w:sz w:val="20"/>
          <w:szCs w:val="20"/>
        </w:rPr>
        <w:t xml:space="preserve"> nuoma</w:t>
      </w:r>
      <w:r w:rsidR="009E112B" w:rsidRPr="002A5079">
        <w:rPr>
          <w:rFonts w:ascii="Verdana" w:eastAsia="Verdana" w:hAnsi="Verdana" w:cs="Verdana"/>
          <w:sz w:val="20"/>
          <w:szCs w:val="20"/>
        </w:rPr>
        <w:t>/</w:t>
      </w:r>
      <w:r w:rsidR="0012602D" w:rsidRPr="002A5079">
        <w:rPr>
          <w:rFonts w:ascii="Verdana" w:eastAsia="Verdana" w:hAnsi="Verdana" w:cs="Verdana"/>
          <w:sz w:val="20"/>
          <w:szCs w:val="20"/>
        </w:rPr>
        <w:t>licencijos</w:t>
      </w:r>
      <w:r w:rsidR="00372683" w:rsidRPr="002A5079">
        <w:rPr>
          <w:rFonts w:ascii="Verdana" w:eastAsia="Verdana" w:hAnsi="Verdana" w:cs="Verdana"/>
          <w:sz w:val="20"/>
          <w:szCs w:val="20"/>
        </w:rPr>
        <w:t xml:space="preserve">, </w:t>
      </w:r>
      <w:r w:rsidR="00F52077" w:rsidRPr="002A5079">
        <w:rPr>
          <w:rFonts w:ascii="Verdana" w:eastAsia="Verdana" w:hAnsi="Verdana" w:cs="Verdana"/>
          <w:sz w:val="20"/>
          <w:szCs w:val="20"/>
        </w:rPr>
        <w:t>jos</w:t>
      </w:r>
      <w:r w:rsidRPr="002A5079">
        <w:rPr>
          <w:rFonts w:ascii="Verdana" w:eastAsia="Verdana" w:hAnsi="Verdana" w:cs="Verdana"/>
          <w:sz w:val="20"/>
          <w:szCs w:val="20"/>
        </w:rPr>
        <w:t xml:space="preserve"> </w:t>
      </w:r>
      <w:r w:rsidR="0005188E" w:rsidRPr="002A5079">
        <w:rPr>
          <w:rFonts w:ascii="Verdana" w:eastAsia="Verdana" w:hAnsi="Verdana" w:cs="Verdana"/>
          <w:sz w:val="20"/>
          <w:szCs w:val="20"/>
        </w:rPr>
        <w:t xml:space="preserve">diegimas, </w:t>
      </w:r>
      <w:r w:rsidR="00372683" w:rsidRPr="002A5079">
        <w:rPr>
          <w:rFonts w:ascii="Verdana" w:eastAsia="Verdana" w:hAnsi="Verdana" w:cs="Verdana"/>
          <w:sz w:val="20"/>
          <w:szCs w:val="20"/>
        </w:rPr>
        <w:t xml:space="preserve">konfigūravimas, </w:t>
      </w:r>
      <w:r w:rsidR="0005188E" w:rsidRPr="002A5079">
        <w:rPr>
          <w:rFonts w:ascii="Verdana" w:eastAsia="Verdana" w:hAnsi="Verdana" w:cs="Verdana"/>
          <w:sz w:val="20"/>
          <w:szCs w:val="20"/>
        </w:rPr>
        <w:t>istorinių duomenų migracija</w:t>
      </w:r>
      <w:r w:rsidR="00717A3E" w:rsidRPr="002A5079">
        <w:rPr>
          <w:rFonts w:ascii="Verdana" w:eastAsia="Verdana" w:hAnsi="Verdana" w:cs="Verdana"/>
          <w:sz w:val="20"/>
          <w:szCs w:val="20"/>
        </w:rPr>
        <w:t xml:space="preserve"> (perkėlimas iš </w:t>
      </w:r>
      <w:proofErr w:type="spellStart"/>
      <w:r w:rsidR="00717A3E" w:rsidRPr="002A5079">
        <w:rPr>
          <w:rFonts w:ascii="Verdana" w:eastAsia="Verdana" w:hAnsi="Verdana" w:cs="Verdana"/>
          <w:sz w:val="20"/>
          <w:szCs w:val="20"/>
        </w:rPr>
        <w:t>Vikarina</w:t>
      </w:r>
      <w:proofErr w:type="spellEnd"/>
      <w:r w:rsidR="00717A3E" w:rsidRPr="002A5079">
        <w:rPr>
          <w:rFonts w:ascii="Verdana" w:eastAsia="Verdana" w:hAnsi="Verdana" w:cs="Verdana"/>
          <w:sz w:val="20"/>
          <w:szCs w:val="20"/>
        </w:rPr>
        <w:t xml:space="preserve"> sistemos)</w:t>
      </w:r>
      <w:r w:rsidR="0005188E" w:rsidRPr="002A5079">
        <w:rPr>
          <w:rFonts w:ascii="Verdana" w:eastAsia="Verdana" w:hAnsi="Verdana" w:cs="Verdana"/>
          <w:sz w:val="20"/>
          <w:szCs w:val="20"/>
        </w:rPr>
        <w:t>, mokym</w:t>
      </w:r>
      <w:r w:rsidR="0061376A" w:rsidRPr="002A5079">
        <w:rPr>
          <w:rFonts w:ascii="Verdana" w:eastAsia="Verdana" w:hAnsi="Verdana" w:cs="Verdana"/>
          <w:sz w:val="20"/>
          <w:szCs w:val="20"/>
        </w:rPr>
        <w:t>ai</w:t>
      </w:r>
      <w:r w:rsidR="00397D1A" w:rsidRPr="002A5079">
        <w:rPr>
          <w:rFonts w:ascii="Verdana" w:eastAsia="Verdana" w:hAnsi="Verdana" w:cs="Verdana"/>
          <w:sz w:val="20"/>
          <w:szCs w:val="20"/>
        </w:rPr>
        <w:t xml:space="preserve">, </w:t>
      </w:r>
      <w:r w:rsidRPr="002A5079">
        <w:rPr>
          <w:rFonts w:ascii="Verdana" w:eastAsia="Verdana" w:hAnsi="Verdana" w:cs="Verdana"/>
          <w:sz w:val="20"/>
          <w:szCs w:val="20"/>
        </w:rPr>
        <w:t>palaikymas ir vystymas</w:t>
      </w:r>
      <w:r w:rsidR="0061376A" w:rsidRPr="002A5079">
        <w:rPr>
          <w:rFonts w:ascii="Verdana" w:eastAsia="Verdana" w:hAnsi="Verdana" w:cs="Verdana"/>
          <w:sz w:val="20"/>
          <w:szCs w:val="20"/>
        </w:rPr>
        <w:t xml:space="preserve"> (</w:t>
      </w:r>
      <w:r w:rsidR="00BB60F7" w:rsidRPr="002A5079">
        <w:rPr>
          <w:rFonts w:ascii="Verdana" w:eastAsia="Verdana" w:hAnsi="Verdana" w:cs="Verdana"/>
          <w:sz w:val="20"/>
          <w:szCs w:val="20"/>
        </w:rPr>
        <w:t>2</w:t>
      </w:r>
      <w:r w:rsidR="0061376A" w:rsidRPr="002A5079">
        <w:rPr>
          <w:rFonts w:ascii="Verdana" w:eastAsia="Verdana" w:hAnsi="Verdana" w:cs="Verdana"/>
          <w:sz w:val="20"/>
          <w:szCs w:val="20"/>
        </w:rPr>
        <w:t xml:space="preserve"> lentelė)</w:t>
      </w:r>
      <w:r w:rsidRPr="002A5079">
        <w:rPr>
          <w:rFonts w:ascii="Verdana" w:eastAsia="Verdana" w:hAnsi="Verdana" w:cs="Verdana"/>
          <w:sz w:val="20"/>
          <w:szCs w:val="20"/>
        </w:rPr>
        <w:t>.</w:t>
      </w:r>
    </w:p>
    <w:p w14:paraId="31E236A4" w14:textId="66D433B5" w:rsidR="0089048D" w:rsidRPr="002A5079" w:rsidRDefault="00E47308" w:rsidP="00E879F4">
      <w:pPr>
        <w:pStyle w:val="ListParagraph"/>
        <w:numPr>
          <w:ilvl w:val="0"/>
          <w:numId w:val="12"/>
        </w:numPr>
        <w:tabs>
          <w:tab w:val="left" w:pos="993"/>
        </w:tabs>
        <w:spacing w:after="0" w:line="240" w:lineRule="auto"/>
        <w:ind w:right="0" w:firstLine="319"/>
        <w:rPr>
          <w:rFonts w:ascii="Verdana" w:eastAsia="Verdana" w:hAnsi="Verdana" w:cs="Verdana"/>
          <w:color w:val="000000" w:themeColor="text1"/>
          <w:sz w:val="20"/>
          <w:szCs w:val="20"/>
        </w:rPr>
      </w:pPr>
      <w:r w:rsidRPr="002A5079">
        <w:rPr>
          <w:rFonts w:ascii="Verdana" w:eastAsia="Verdana" w:hAnsi="Verdana" w:cs="Verdana"/>
          <w:sz w:val="20"/>
          <w:szCs w:val="20"/>
        </w:rPr>
        <w:t>Reikalavimai P</w:t>
      </w:r>
      <w:r w:rsidR="000776A5">
        <w:rPr>
          <w:rFonts w:ascii="Verdana" w:eastAsia="Verdana" w:hAnsi="Verdana" w:cs="Verdana"/>
          <w:sz w:val="20"/>
          <w:szCs w:val="20"/>
        </w:rPr>
        <w:t>aslaugoms</w:t>
      </w:r>
      <w:r w:rsidRPr="002A5079">
        <w:rPr>
          <w:rFonts w:ascii="Verdana" w:eastAsia="Verdana" w:hAnsi="Verdana" w:cs="Verdana"/>
          <w:sz w:val="20"/>
          <w:szCs w:val="20"/>
        </w:rPr>
        <w:t xml:space="preserve"> pateikiami šioje Techninėje specifikacijoje</w:t>
      </w:r>
      <w:r w:rsidR="00F9706A" w:rsidRPr="002A5079">
        <w:rPr>
          <w:rFonts w:ascii="Verdana" w:eastAsia="Verdana" w:hAnsi="Verdana" w:cs="Verdana"/>
          <w:sz w:val="20"/>
          <w:szCs w:val="20"/>
        </w:rPr>
        <w:t>.</w:t>
      </w:r>
    </w:p>
    <w:p w14:paraId="3F273A71" w14:textId="4B88456C" w:rsidR="00275099" w:rsidRPr="002A5079" w:rsidRDefault="605245FC" w:rsidP="004726B6">
      <w:pPr>
        <w:pStyle w:val="ListParagraph"/>
        <w:numPr>
          <w:ilvl w:val="0"/>
          <w:numId w:val="12"/>
        </w:numPr>
        <w:tabs>
          <w:tab w:val="left" w:pos="993"/>
        </w:tabs>
        <w:spacing w:after="0" w:line="240" w:lineRule="auto"/>
        <w:ind w:left="0" w:right="0" w:firstLine="709"/>
        <w:rPr>
          <w:rFonts w:ascii="Verdana" w:eastAsia="Verdana" w:hAnsi="Verdana" w:cs="Verdana"/>
          <w:color w:val="000000" w:themeColor="text1"/>
          <w:sz w:val="20"/>
          <w:szCs w:val="20"/>
        </w:rPr>
      </w:pPr>
      <w:r w:rsidRPr="002A5079">
        <w:rPr>
          <w:rFonts w:ascii="Verdana" w:eastAsia="Verdana" w:hAnsi="Verdana" w:cs="Verdana"/>
          <w:sz w:val="20"/>
          <w:szCs w:val="20"/>
        </w:rPr>
        <w:t xml:space="preserve">Šiuo metu </w:t>
      </w:r>
      <w:r w:rsidR="003D7FF5" w:rsidRPr="002A5079">
        <w:rPr>
          <w:rFonts w:ascii="Verdana" w:eastAsia="Verdana" w:hAnsi="Verdana" w:cs="Verdana"/>
          <w:sz w:val="20"/>
          <w:szCs w:val="20"/>
        </w:rPr>
        <w:t xml:space="preserve">LRT naudoja </w:t>
      </w:r>
      <w:proofErr w:type="spellStart"/>
      <w:r w:rsidRPr="002A5079">
        <w:rPr>
          <w:rFonts w:ascii="Verdana" w:eastAsia="Verdana" w:hAnsi="Verdana" w:cs="Verdana"/>
          <w:sz w:val="20"/>
          <w:szCs w:val="20"/>
        </w:rPr>
        <w:t>Vikarin</w:t>
      </w:r>
      <w:r w:rsidR="003D7FF5" w:rsidRPr="002A5079">
        <w:rPr>
          <w:rFonts w:ascii="Verdana" w:eastAsia="Verdana" w:hAnsi="Verdana" w:cs="Verdana"/>
          <w:sz w:val="20"/>
          <w:szCs w:val="20"/>
        </w:rPr>
        <w:t>os</w:t>
      </w:r>
      <w:proofErr w:type="spellEnd"/>
      <w:r w:rsidR="003D7FF5" w:rsidRPr="002A5079">
        <w:rPr>
          <w:rFonts w:ascii="Verdana" w:eastAsia="Verdana" w:hAnsi="Verdana" w:cs="Verdana"/>
          <w:sz w:val="20"/>
          <w:szCs w:val="20"/>
        </w:rPr>
        <w:t xml:space="preserve"> licencijas</w:t>
      </w:r>
      <w:r w:rsidRPr="002A5079">
        <w:rPr>
          <w:rFonts w:ascii="Verdana" w:eastAsia="Verdana" w:hAnsi="Verdana" w:cs="Verdana"/>
          <w:sz w:val="20"/>
          <w:szCs w:val="20"/>
        </w:rPr>
        <w:t xml:space="preserve">, įskaitant </w:t>
      </w:r>
      <w:proofErr w:type="spellStart"/>
      <w:r w:rsidR="00234A5B" w:rsidRPr="002A5079">
        <w:rPr>
          <w:rFonts w:ascii="Verdana" w:eastAsia="Verdana" w:hAnsi="Verdana" w:cs="Verdana"/>
          <w:sz w:val="20"/>
          <w:szCs w:val="20"/>
        </w:rPr>
        <w:t>Vikarinos</w:t>
      </w:r>
      <w:proofErr w:type="spellEnd"/>
      <w:r w:rsidRPr="002A5079">
        <w:rPr>
          <w:rFonts w:ascii="Verdana" w:eastAsia="Verdana" w:hAnsi="Verdana" w:cs="Verdana"/>
          <w:sz w:val="20"/>
          <w:szCs w:val="20"/>
        </w:rPr>
        <w:t xml:space="preserve"> sistemai priklausantį darb</w:t>
      </w:r>
      <w:r w:rsidRPr="002A5079">
        <w:rPr>
          <w:rFonts w:ascii="Verdana" w:eastAsia="Verdana" w:hAnsi="Verdana" w:cs="Verdana"/>
          <w:color w:val="auto"/>
          <w:sz w:val="20"/>
          <w:szCs w:val="20"/>
        </w:rPr>
        <w:t>uotojų</w:t>
      </w:r>
      <w:r w:rsidRPr="002A5079">
        <w:rPr>
          <w:rFonts w:ascii="Verdana" w:eastAsia="Verdana" w:hAnsi="Verdana" w:cs="Verdana"/>
          <w:sz w:val="20"/>
          <w:szCs w:val="20"/>
        </w:rPr>
        <w:t xml:space="preserve"> savitarnos portalą</w:t>
      </w:r>
      <w:r w:rsidR="002D1B81" w:rsidRPr="002A5079">
        <w:rPr>
          <w:rFonts w:ascii="Verdana" w:eastAsia="Verdana" w:hAnsi="Verdana" w:cs="Verdana"/>
          <w:sz w:val="20"/>
          <w:szCs w:val="20"/>
        </w:rPr>
        <w:t xml:space="preserve">. </w:t>
      </w:r>
      <w:proofErr w:type="spellStart"/>
      <w:r w:rsidR="002D1B81" w:rsidRPr="002A5079">
        <w:rPr>
          <w:rFonts w:ascii="Verdana" w:eastAsia="Verdana" w:hAnsi="Verdana" w:cs="Verdana"/>
          <w:sz w:val="20"/>
          <w:szCs w:val="20"/>
        </w:rPr>
        <w:t>Vikarinos</w:t>
      </w:r>
      <w:proofErr w:type="spellEnd"/>
      <w:r w:rsidR="002D1B81" w:rsidRPr="002A5079">
        <w:rPr>
          <w:rFonts w:ascii="Verdana" w:eastAsia="Verdana" w:hAnsi="Verdana" w:cs="Verdana"/>
          <w:sz w:val="20"/>
          <w:szCs w:val="20"/>
        </w:rPr>
        <w:t xml:space="preserve"> p</w:t>
      </w:r>
      <w:r w:rsidR="00C671E5" w:rsidRPr="002A5079">
        <w:rPr>
          <w:rFonts w:ascii="Verdana" w:eastAsia="Verdana" w:hAnsi="Verdana" w:cs="Verdana"/>
          <w:sz w:val="20"/>
          <w:szCs w:val="20"/>
        </w:rPr>
        <w:t>alaikymas</w:t>
      </w:r>
      <w:r w:rsidRPr="002A5079">
        <w:rPr>
          <w:rFonts w:ascii="Verdana" w:eastAsia="Verdana" w:hAnsi="Verdana" w:cs="Verdana"/>
          <w:sz w:val="20"/>
          <w:szCs w:val="20"/>
        </w:rPr>
        <w:t xml:space="preserve"> galioja iki 2025 m. spalio 17 d.</w:t>
      </w:r>
      <w:bookmarkStart w:id="1" w:name="_Hlk195855401"/>
    </w:p>
    <w:p w14:paraId="2801460D" w14:textId="3B838237" w:rsidR="00C35371" w:rsidRPr="002A5079" w:rsidRDefault="00843CED" w:rsidP="00E879F4">
      <w:pPr>
        <w:pStyle w:val="ListParagraph"/>
        <w:numPr>
          <w:ilvl w:val="0"/>
          <w:numId w:val="12"/>
        </w:numPr>
        <w:tabs>
          <w:tab w:val="left" w:pos="993"/>
        </w:tabs>
        <w:spacing w:after="0" w:line="240" w:lineRule="auto"/>
        <w:ind w:right="0" w:firstLine="319"/>
        <w:rPr>
          <w:rFonts w:ascii="Verdana" w:eastAsia="Verdana" w:hAnsi="Verdana" w:cs="Verdana"/>
          <w:color w:val="000000" w:themeColor="text1"/>
          <w:sz w:val="20"/>
          <w:szCs w:val="20"/>
        </w:rPr>
      </w:pPr>
      <w:r w:rsidRPr="002A5079">
        <w:rPr>
          <w:rFonts w:ascii="Verdana" w:hAnsi="Verdana"/>
          <w:sz w:val="20"/>
          <w:szCs w:val="20"/>
        </w:rPr>
        <w:t>Techninėje specifikacijoje vartojamos sąvokos:</w:t>
      </w:r>
    </w:p>
    <w:p w14:paraId="2ED3BB48" w14:textId="74CDF27E" w:rsidR="00987667" w:rsidRPr="002A5079" w:rsidRDefault="009F457A" w:rsidP="00987667">
      <w:pPr>
        <w:spacing w:after="0" w:line="240" w:lineRule="auto"/>
        <w:ind w:right="0" w:firstLine="699"/>
        <w:rPr>
          <w:rFonts w:ascii="Verdana" w:hAnsi="Verdana"/>
          <w:sz w:val="20"/>
          <w:szCs w:val="20"/>
        </w:rPr>
      </w:pPr>
      <w:r w:rsidRPr="002A5079">
        <w:rPr>
          <w:rFonts w:ascii="Verdana" w:hAnsi="Verdana"/>
          <w:sz w:val="20"/>
          <w:szCs w:val="20"/>
        </w:rPr>
        <w:t>5</w:t>
      </w:r>
      <w:r w:rsidR="00C35371" w:rsidRPr="002A5079">
        <w:rPr>
          <w:rFonts w:ascii="Verdana" w:hAnsi="Verdana"/>
          <w:sz w:val="20"/>
          <w:szCs w:val="20"/>
        </w:rPr>
        <w:t>.1.</w:t>
      </w:r>
      <w:r w:rsidR="00C35371" w:rsidRPr="002A5079">
        <w:rPr>
          <w:rFonts w:ascii="Verdana" w:hAnsi="Verdana"/>
          <w:b/>
          <w:bCs/>
          <w:sz w:val="20"/>
          <w:szCs w:val="20"/>
        </w:rPr>
        <w:t xml:space="preserve"> </w:t>
      </w:r>
      <w:r w:rsidR="00140592" w:rsidRPr="002A5079">
        <w:rPr>
          <w:rFonts w:ascii="Verdana" w:hAnsi="Verdana"/>
          <w:b/>
          <w:bCs/>
          <w:sz w:val="20"/>
          <w:szCs w:val="20"/>
        </w:rPr>
        <w:t>Sistema</w:t>
      </w:r>
      <w:r w:rsidR="00A07075" w:rsidRPr="002A5079">
        <w:rPr>
          <w:rFonts w:ascii="Verdana" w:hAnsi="Verdana"/>
          <w:b/>
          <w:bCs/>
          <w:sz w:val="20"/>
          <w:szCs w:val="20"/>
        </w:rPr>
        <w:t xml:space="preserve"> </w:t>
      </w:r>
      <w:r w:rsidR="00140592" w:rsidRPr="002A5079">
        <w:rPr>
          <w:rFonts w:ascii="Verdana" w:hAnsi="Verdana"/>
          <w:sz w:val="20"/>
          <w:szCs w:val="20"/>
        </w:rPr>
        <w:t xml:space="preserve">- </w:t>
      </w:r>
      <w:r w:rsidR="00387729" w:rsidRPr="002A5079">
        <w:rPr>
          <w:rFonts w:ascii="Verdana" w:hAnsi="Verdana"/>
          <w:sz w:val="20"/>
          <w:szCs w:val="20"/>
        </w:rPr>
        <w:t>Personalo valdymo, darbo laiko ir darbo užmokesčio apskaitos sistema</w:t>
      </w:r>
      <w:r w:rsidR="00047ABB" w:rsidRPr="002A5079">
        <w:rPr>
          <w:rFonts w:ascii="Verdana" w:hAnsi="Verdana"/>
          <w:sz w:val="20"/>
          <w:szCs w:val="20"/>
        </w:rPr>
        <w:t xml:space="preserve">, įskaitant </w:t>
      </w:r>
      <w:r w:rsidR="002D3513" w:rsidRPr="002A5079">
        <w:rPr>
          <w:rFonts w:ascii="Verdana" w:hAnsi="Verdana"/>
          <w:sz w:val="20"/>
          <w:szCs w:val="20"/>
        </w:rPr>
        <w:t>šiai sistemai priklausant</w:t>
      </w:r>
      <w:r w:rsidR="00234A5B" w:rsidRPr="002A5079">
        <w:rPr>
          <w:rFonts w:ascii="Verdana" w:hAnsi="Verdana"/>
          <w:sz w:val="20"/>
          <w:szCs w:val="20"/>
        </w:rPr>
        <w:t>is</w:t>
      </w:r>
      <w:r w:rsidR="002D3513" w:rsidRPr="002A5079">
        <w:rPr>
          <w:rFonts w:ascii="Verdana" w:hAnsi="Verdana"/>
          <w:sz w:val="20"/>
          <w:szCs w:val="20"/>
        </w:rPr>
        <w:t xml:space="preserve"> darbuotojų savitarnos portal</w:t>
      </w:r>
      <w:r w:rsidR="00234A5B" w:rsidRPr="002A5079">
        <w:rPr>
          <w:rFonts w:ascii="Verdana" w:hAnsi="Verdana"/>
          <w:sz w:val="20"/>
          <w:szCs w:val="20"/>
        </w:rPr>
        <w:t>as</w:t>
      </w:r>
      <w:r w:rsidR="002D3513" w:rsidRPr="002A5079">
        <w:rPr>
          <w:rFonts w:ascii="Verdana" w:hAnsi="Verdana"/>
          <w:sz w:val="20"/>
          <w:szCs w:val="20"/>
        </w:rPr>
        <w:t>.</w:t>
      </w:r>
    </w:p>
    <w:p w14:paraId="3A38FCA0" w14:textId="7C094D7B" w:rsidR="00987667" w:rsidRPr="002A5079" w:rsidRDefault="009F457A" w:rsidP="00987667">
      <w:pPr>
        <w:spacing w:after="0" w:line="240" w:lineRule="auto"/>
        <w:ind w:right="0" w:firstLine="699"/>
        <w:rPr>
          <w:rFonts w:ascii="Verdana" w:hAnsi="Verdana"/>
          <w:sz w:val="20"/>
          <w:szCs w:val="20"/>
        </w:rPr>
      </w:pPr>
      <w:r w:rsidRPr="002A5079">
        <w:rPr>
          <w:rFonts w:ascii="Verdana" w:hAnsi="Verdana"/>
          <w:sz w:val="20"/>
          <w:szCs w:val="20"/>
        </w:rPr>
        <w:t>5</w:t>
      </w:r>
      <w:r w:rsidR="00987667" w:rsidRPr="002A5079">
        <w:rPr>
          <w:rFonts w:ascii="Verdana" w:hAnsi="Verdana"/>
          <w:sz w:val="20"/>
          <w:szCs w:val="20"/>
        </w:rPr>
        <w:t xml:space="preserve">.2. </w:t>
      </w:r>
      <w:r w:rsidR="00843CED" w:rsidRPr="002A5079">
        <w:rPr>
          <w:rFonts w:ascii="Verdana" w:hAnsi="Verdana"/>
          <w:b/>
          <w:bCs/>
          <w:sz w:val="20"/>
          <w:szCs w:val="20"/>
        </w:rPr>
        <w:t>Sutrikimas</w:t>
      </w:r>
      <w:r w:rsidR="00843CED" w:rsidRPr="002A5079">
        <w:rPr>
          <w:rFonts w:ascii="Verdana" w:hAnsi="Verdana"/>
          <w:sz w:val="20"/>
          <w:szCs w:val="20"/>
        </w:rPr>
        <w:t xml:space="preserve"> - Sistemos nekorektiškas veikimas</w:t>
      </w:r>
      <w:r w:rsidR="00557058" w:rsidRPr="002A5079">
        <w:rPr>
          <w:rFonts w:ascii="Verdana" w:hAnsi="Verdana"/>
          <w:sz w:val="20"/>
          <w:szCs w:val="20"/>
        </w:rPr>
        <w:t>, klaid</w:t>
      </w:r>
      <w:r w:rsidR="00851515" w:rsidRPr="002A5079">
        <w:rPr>
          <w:rFonts w:ascii="Verdana" w:hAnsi="Verdana"/>
          <w:sz w:val="20"/>
          <w:szCs w:val="20"/>
        </w:rPr>
        <w:t>a</w:t>
      </w:r>
      <w:r w:rsidR="004F49C6" w:rsidRPr="002A5079">
        <w:rPr>
          <w:rFonts w:ascii="Verdana" w:hAnsi="Verdana"/>
          <w:sz w:val="20"/>
          <w:szCs w:val="20"/>
        </w:rPr>
        <w:t>, kuris registruojamas IT kreipinių valdymo sistemoje</w:t>
      </w:r>
      <w:r w:rsidR="00A07075" w:rsidRPr="002A5079">
        <w:rPr>
          <w:rFonts w:ascii="Verdana" w:hAnsi="Verdana"/>
          <w:sz w:val="20"/>
          <w:szCs w:val="20"/>
        </w:rPr>
        <w:t xml:space="preserve"> arba</w:t>
      </w:r>
      <w:r w:rsidR="000B6BDB" w:rsidRPr="002A5079">
        <w:rPr>
          <w:rFonts w:ascii="Verdana" w:hAnsi="Verdana"/>
          <w:sz w:val="20"/>
          <w:szCs w:val="20"/>
        </w:rPr>
        <w:t xml:space="preserve"> telefonu arba el.</w:t>
      </w:r>
      <w:r w:rsidR="00F0773F" w:rsidRPr="002A5079">
        <w:rPr>
          <w:rFonts w:ascii="Verdana" w:hAnsi="Verdana"/>
          <w:sz w:val="20"/>
          <w:szCs w:val="20"/>
        </w:rPr>
        <w:t xml:space="preserve"> </w:t>
      </w:r>
      <w:r w:rsidR="000B6BDB" w:rsidRPr="002A5079">
        <w:rPr>
          <w:rFonts w:ascii="Verdana" w:hAnsi="Verdana"/>
          <w:sz w:val="20"/>
          <w:szCs w:val="20"/>
        </w:rPr>
        <w:t>paštu.</w:t>
      </w:r>
    </w:p>
    <w:p w14:paraId="0BDB2F49" w14:textId="513D0201" w:rsidR="00987667" w:rsidRPr="002A5079" w:rsidRDefault="009F457A" w:rsidP="00987667">
      <w:pPr>
        <w:spacing w:after="0" w:line="240" w:lineRule="auto"/>
        <w:ind w:right="0" w:firstLine="699"/>
        <w:rPr>
          <w:rFonts w:ascii="Verdana" w:hAnsi="Verdana"/>
          <w:sz w:val="20"/>
          <w:szCs w:val="20"/>
        </w:rPr>
      </w:pPr>
      <w:r w:rsidRPr="002A5079">
        <w:rPr>
          <w:rFonts w:ascii="Verdana" w:hAnsi="Verdana"/>
          <w:sz w:val="20"/>
          <w:szCs w:val="20"/>
        </w:rPr>
        <w:t>5</w:t>
      </w:r>
      <w:r w:rsidR="00987667" w:rsidRPr="002A5079">
        <w:rPr>
          <w:rFonts w:ascii="Verdana" w:hAnsi="Verdana"/>
          <w:sz w:val="20"/>
          <w:szCs w:val="20"/>
        </w:rPr>
        <w:t xml:space="preserve">.3. </w:t>
      </w:r>
      <w:r w:rsidR="00843CED" w:rsidRPr="002A5079">
        <w:rPr>
          <w:rFonts w:ascii="Verdana" w:hAnsi="Verdana"/>
          <w:b/>
          <w:bCs/>
          <w:sz w:val="20"/>
          <w:szCs w:val="20"/>
        </w:rPr>
        <w:t>Incidentas</w:t>
      </w:r>
      <w:r w:rsidR="00843CED" w:rsidRPr="002A5079">
        <w:rPr>
          <w:rFonts w:ascii="Verdana" w:hAnsi="Verdana"/>
          <w:sz w:val="20"/>
          <w:szCs w:val="20"/>
        </w:rPr>
        <w:t xml:space="preserve"> – </w:t>
      </w:r>
      <w:r w:rsidR="00C45DDD" w:rsidRPr="002A5079">
        <w:rPr>
          <w:rFonts w:ascii="Verdana" w:hAnsi="Verdana"/>
          <w:sz w:val="20"/>
          <w:szCs w:val="20"/>
        </w:rPr>
        <w:t>r</w:t>
      </w:r>
      <w:r w:rsidR="00843CED" w:rsidRPr="002A5079">
        <w:rPr>
          <w:rFonts w:ascii="Verdana" w:hAnsi="Verdana"/>
          <w:sz w:val="20"/>
          <w:szCs w:val="20"/>
        </w:rPr>
        <w:t xml:space="preserve">egistruotas </w:t>
      </w:r>
      <w:r w:rsidR="00A653D9" w:rsidRPr="002A5079">
        <w:rPr>
          <w:rFonts w:ascii="Verdana" w:hAnsi="Verdana"/>
          <w:sz w:val="20"/>
          <w:szCs w:val="20"/>
        </w:rPr>
        <w:t>S</w:t>
      </w:r>
      <w:r w:rsidR="00843CED" w:rsidRPr="002A5079">
        <w:rPr>
          <w:rFonts w:ascii="Verdana" w:hAnsi="Verdana"/>
          <w:sz w:val="20"/>
          <w:szCs w:val="20"/>
        </w:rPr>
        <w:t>istemos sutrikimas</w:t>
      </w:r>
      <w:r w:rsidR="4C78C736" w:rsidRPr="002A5079">
        <w:rPr>
          <w:rFonts w:ascii="Verdana" w:hAnsi="Verdana"/>
          <w:sz w:val="20"/>
          <w:szCs w:val="20"/>
        </w:rPr>
        <w:t xml:space="preserve">, kuris registruojamas IT kreipinių </w:t>
      </w:r>
      <w:r w:rsidR="7D9E57D6" w:rsidRPr="002A5079">
        <w:rPr>
          <w:rFonts w:ascii="Verdana" w:hAnsi="Verdana"/>
          <w:sz w:val="20"/>
          <w:szCs w:val="20"/>
        </w:rPr>
        <w:t>valdymo sistemoje</w:t>
      </w:r>
      <w:r w:rsidR="00A07075" w:rsidRPr="002A5079">
        <w:rPr>
          <w:rFonts w:ascii="Verdana" w:hAnsi="Verdana"/>
          <w:sz w:val="20"/>
          <w:szCs w:val="20"/>
        </w:rPr>
        <w:t xml:space="preserve"> arba</w:t>
      </w:r>
      <w:r w:rsidR="00851515" w:rsidRPr="002A5079">
        <w:rPr>
          <w:rFonts w:ascii="Verdana" w:hAnsi="Verdana"/>
          <w:sz w:val="20"/>
          <w:szCs w:val="20"/>
        </w:rPr>
        <w:t xml:space="preserve"> telefonu arba el.</w:t>
      </w:r>
      <w:r w:rsidR="00F0773F" w:rsidRPr="002A5079">
        <w:rPr>
          <w:rFonts w:ascii="Verdana" w:hAnsi="Verdana"/>
          <w:sz w:val="20"/>
          <w:szCs w:val="20"/>
        </w:rPr>
        <w:t xml:space="preserve"> </w:t>
      </w:r>
      <w:r w:rsidR="00851515" w:rsidRPr="002A5079">
        <w:rPr>
          <w:rFonts w:ascii="Verdana" w:hAnsi="Verdana"/>
          <w:sz w:val="20"/>
          <w:szCs w:val="20"/>
        </w:rPr>
        <w:t>paštu.</w:t>
      </w:r>
    </w:p>
    <w:p w14:paraId="138A080B" w14:textId="31392B84"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987667" w:rsidRPr="002A5079">
        <w:rPr>
          <w:rFonts w:ascii="Verdana" w:hAnsi="Verdana"/>
          <w:sz w:val="20"/>
          <w:szCs w:val="20"/>
        </w:rPr>
        <w:t xml:space="preserve">.4. </w:t>
      </w:r>
      <w:r w:rsidR="00843CED" w:rsidRPr="002A5079">
        <w:rPr>
          <w:rFonts w:ascii="Verdana" w:hAnsi="Verdana"/>
          <w:b/>
          <w:bCs/>
          <w:sz w:val="20"/>
          <w:szCs w:val="20"/>
        </w:rPr>
        <w:t>Reakcijos laikas</w:t>
      </w:r>
      <w:r w:rsidR="00843CED" w:rsidRPr="002A5079">
        <w:rPr>
          <w:rFonts w:ascii="Verdana" w:hAnsi="Verdana"/>
          <w:sz w:val="20"/>
          <w:szCs w:val="20"/>
        </w:rPr>
        <w:t xml:space="preserve"> – tai laikas nuo pranešimo apie </w:t>
      </w:r>
      <w:r w:rsidR="00A653D9" w:rsidRPr="002A5079">
        <w:rPr>
          <w:rFonts w:ascii="Verdana" w:hAnsi="Verdana"/>
          <w:sz w:val="20"/>
          <w:szCs w:val="20"/>
        </w:rPr>
        <w:t>S</w:t>
      </w:r>
      <w:r w:rsidR="00843CED" w:rsidRPr="002A5079">
        <w:rPr>
          <w:rFonts w:ascii="Verdana" w:hAnsi="Verdana"/>
          <w:sz w:val="20"/>
          <w:szCs w:val="20"/>
        </w:rPr>
        <w:t>utrikimą (užfiksuoto</w:t>
      </w:r>
      <w:r w:rsidR="00B859BD" w:rsidRPr="002A5079">
        <w:rPr>
          <w:rFonts w:ascii="Verdana" w:hAnsi="Verdana"/>
          <w:sz w:val="20"/>
          <w:szCs w:val="20"/>
        </w:rPr>
        <w:t xml:space="preserve"> Tiek</w:t>
      </w:r>
      <w:r w:rsidR="003A617E" w:rsidRPr="002A5079">
        <w:rPr>
          <w:rFonts w:ascii="Verdana" w:hAnsi="Verdana"/>
          <w:sz w:val="20"/>
          <w:szCs w:val="20"/>
        </w:rPr>
        <w:t>ė</w:t>
      </w:r>
      <w:r w:rsidR="00B859BD" w:rsidRPr="002A5079">
        <w:rPr>
          <w:rFonts w:ascii="Verdana" w:hAnsi="Verdana"/>
          <w:sz w:val="20"/>
          <w:szCs w:val="20"/>
        </w:rPr>
        <w:t>jo nurodytoje</w:t>
      </w:r>
      <w:r w:rsidR="00843CED" w:rsidRPr="002A5079">
        <w:rPr>
          <w:rFonts w:ascii="Verdana" w:hAnsi="Verdana"/>
          <w:sz w:val="20"/>
          <w:szCs w:val="20"/>
        </w:rPr>
        <w:t xml:space="preserve"> </w:t>
      </w:r>
      <w:r w:rsidR="00A653D9" w:rsidRPr="002A5079">
        <w:rPr>
          <w:rFonts w:ascii="Verdana" w:hAnsi="Verdana"/>
          <w:sz w:val="20"/>
          <w:szCs w:val="20"/>
        </w:rPr>
        <w:t>IT kreipinių</w:t>
      </w:r>
      <w:r w:rsidR="00843CED" w:rsidRPr="002A5079">
        <w:rPr>
          <w:rFonts w:ascii="Verdana" w:hAnsi="Verdana"/>
          <w:sz w:val="20"/>
          <w:szCs w:val="20"/>
        </w:rPr>
        <w:t xml:space="preserve"> valdymo sistemoje</w:t>
      </w:r>
      <w:r w:rsidR="00A07075" w:rsidRPr="002A5079">
        <w:rPr>
          <w:rFonts w:ascii="Verdana" w:hAnsi="Verdana"/>
          <w:sz w:val="20"/>
          <w:szCs w:val="20"/>
        </w:rPr>
        <w:t xml:space="preserve"> arba</w:t>
      </w:r>
      <w:r w:rsidR="00843CED" w:rsidRPr="002A5079">
        <w:rPr>
          <w:rFonts w:ascii="Verdana" w:hAnsi="Verdana"/>
          <w:sz w:val="20"/>
          <w:szCs w:val="20"/>
        </w:rPr>
        <w:t xml:space="preserve"> el. laiško išsiuntimo/pranešimo telefonu T</w:t>
      </w:r>
      <w:r w:rsidR="001955DF" w:rsidRPr="002A5079">
        <w:rPr>
          <w:rFonts w:ascii="Verdana" w:hAnsi="Verdana"/>
          <w:sz w:val="20"/>
          <w:szCs w:val="20"/>
        </w:rPr>
        <w:t>ie</w:t>
      </w:r>
      <w:r w:rsidR="00843CED" w:rsidRPr="002A5079">
        <w:rPr>
          <w:rFonts w:ascii="Verdana" w:hAnsi="Verdana"/>
          <w:sz w:val="20"/>
          <w:szCs w:val="20"/>
        </w:rPr>
        <w:t>kėjui) iki sprendimo (incidento pašalinimo) vykdymo pradžios</w:t>
      </w:r>
      <w:r w:rsidR="007B084D" w:rsidRPr="002A5079">
        <w:rPr>
          <w:rFonts w:ascii="Verdana" w:hAnsi="Verdana"/>
          <w:sz w:val="20"/>
          <w:szCs w:val="20"/>
        </w:rPr>
        <w:t>.</w:t>
      </w:r>
    </w:p>
    <w:p w14:paraId="45DACF8E" w14:textId="3CD86591"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sz w:val="20"/>
          <w:szCs w:val="20"/>
        </w:rPr>
        <w:t xml:space="preserve">.5. </w:t>
      </w:r>
      <w:r w:rsidR="00843CED" w:rsidRPr="002A5079">
        <w:rPr>
          <w:rFonts w:ascii="Verdana" w:hAnsi="Verdana"/>
          <w:b/>
          <w:bCs/>
          <w:sz w:val="20"/>
          <w:szCs w:val="20"/>
        </w:rPr>
        <w:t>Incidento pašalinimo trukmė</w:t>
      </w:r>
      <w:r w:rsidR="00843CED" w:rsidRPr="002A5079">
        <w:rPr>
          <w:rFonts w:ascii="Verdana" w:hAnsi="Verdana"/>
          <w:sz w:val="20"/>
          <w:szCs w:val="20"/>
        </w:rPr>
        <w:t xml:space="preserve"> – tai laikas nuo momento, kai buvo sureaguota į </w:t>
      </w:r>
      <w:r w:rsidR="00610D07" w:rsidRPr="002A5079">
        <w:rPr>
          <w:rFonts w:ascii="Verdana" w:hAnsi="Verdana"/>
          <w:sz w:val="20"/>
          <w:szCs w:val="20"/>
        </w:rPr>
        <w:t>S</w:t>
      </w:r>
      <w:r w:rsidR="00843CED" w:rsidRPr="002A5079">
        <w:rPr>
          <w:rFonts w:ascii="Verdana" w:hAnsi="Verdana"/>
          <w:sz w:val="20"/>
          <w:szCs w:val="20"/>
        </w:rPr>
        <w:t xml:space="preserve">utrikimą, iki momento, kai </w:t>
      </w:r>
      <w:r w:rsidR="00332C6D" w:rsidRPr="002A5079">
        <w:rPr>
          <w:rFonts w:ascii="Verdana" w:hAnsi="Verdana"/>
          <w:sz w:val="20"/>
          <w:szCs w:val="20"/>
        </w:rPr>
        <w:t>S</w:t>
      </w:r>
      <w:r w:rsidR="00843CED" w:rsidRPr="002A5079">
        <w:rPr>
          <w:rFonts w:ascii="Verdana" w:hAnsi="Verdana"/>
          <w:sz w:val="20"/>
          <w:szCs w:val="20"/>
        </w:rPr>
        <w:t xml:space="preserve">utrikimas pašalintas (klaida ištaisyta) ir kai Tiekėjo atsakingas darbuotojas informuoja </w:t>
      </w:r>
      <w:r w:rsidR="007301E6" w:rsidRPr="002A5079">
        <w:rPr>
          <w:rFonts w:ascii="Verdana" w:hAnsi="Verdana"/>
          <w:sz w:val="20"/>
          <w:szCs w:val="20"/>
        </w:rPr>
        <w:t>P</w:t>
      </w:r>
      <w:r w:rsidR="00843CED" w:rsidRPr="002A5079">
        <w:rPr>
          <w:rFonts w:ascii="Verdana" w:hAnsi="Verdana"/>
          <w:sz w:val="20"/>
          <w:szCs w:val="20"/>
        </w:rPr>
        <w:t>erkančiosios organizacijos atsakingą darbuotoją apie klaidos ištaisymą</w:t>
      </w:r>
      <w:r w:rsidR="00B74FEC" w:rsidRPr="002A5079">
        <w:rPr>
          <w:rFonts w:ascii="Verdana" w:hAnsi="Verdana"/>
          <w:sz w:val="20"/>
          <w:szCs w:val="20"/>
        </w:rPr>
        <w:t>.</w:t>
      </w:r>
    </w:p>
    <w:p w14:paraId="34FB7673" w14:textId="7ABC3AA8"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sz w:val="20"/>
          <w:szCs w:val="20"/>
        </w:rPr>
        <w:t xml:space="preserve">.6. </w:t>
      </w:r>
      <w:r w:rsidR="008B02B2" w:rsidRPr="002A5079">
        <w:rPr>
          <w:rFonts w:ascii="Verdana" w:hAnsi="Verdana"/>
          <w:b/>
          <w:bCs/>
          <w:sz w:val="20"/>
          <w:szCs w:val="20"/>
        </w:rPr>
        <w:t>Garantinis laikotarpis</w:t>
      </w:r>
      <w:r w:rsidR="000C6557" w:rsidRPr="002A5079">
        <w:rPr>
          <w:rFonts w:ascii="Verdana" w:hAnsi="Verdana"/>
          <w:b/>
          <w:bCs/>
          <w:sz w:val="20"/>
          <w:szCs w:val="20"/>
        </w:rPr>
        <w:t xml:space="preserve"> </w:t>
      </w:r>
      <w:r w:rsidR="008B02B2" w:rsidRPr="002A5079">
        <w:rPr>
          <w:rFonts w:ascii="Verdana" w:hAnsi="Verdana"/>
          <w:sz w:val="20"/>
          <w:szCs w:val="20"/>
        </w:rPr>
        <w:t>-</w:t>
      </w:r>
      <w:r w:rsidR="00CC476A" w:rsidRPr="002A5079">
        <w:rPr>
          <w:rFonts w:ascii="Verdana" w:hAnsi="Verdana"/>
          <w:sz w:val="20"/>
          <w:szCs w:val="20"/>
        </w:rPr>
        <w:t xml:space="preserve"> laikotarpis, kurio metu Tiekėjas įsipareigoja neatlygintinai šalinti vystymo ir (ar) </w:t>
      </w:r>
      <w:r w:rsidR="00A7141C" w:rsidRPr="002A5079">
        <w:rPr>
          <w:rFonts w:ascii="Verdana" w:hAnsi="Verdana"/>
          <w:sz w:val="20"/>
          <w:szCs w:val="20"/>
        </w:rPr>
        <w:t>S</w:t>
      </w:r>
      <w:r w:rsidR="00CC476A" w:rsidRPr="002A5079">
        <w:rPr>
          <w:rFonts w:ascii="Verdana" w:hAnsi="Verdana"/>
          <w:sz w:val="20"/>
          <w:szCs w:val="20"/>
        </w:rPr>
        <w:t xml:space="preserve">istemos diegimo metu atsiradusius defektus, klaidas ar neatitikimus techninei specifikacijai. </w:t>
      </w:r>
    </w:p>
    <w:p w14:paraId="0399E4E9" w14:textId="3F03DE1C"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sz w:val="20"/>
          <w:szCs w:val="20"/>
        </w:rPr>
        <w:t xml:space="preserve">.7. </w:t>
      </w:r>
      <w:r w:rsidR="00843CED" w:rsidRPr="002A5079">
        <w:rPr>
          <w:rFonts w:ascii="Verdana" w:hAnsi="Verdana"/>
          <w:b/>
          <w:bCs/>
          <w:sz w:val="20"/>
          <w:szCs w:val="20"/>
        </w:rPr>
        <w:t>Užsakymas</w:t>
      </w:r>
      <w:r w:rsidR="00843CED" w:rsidRPr="002A5079">
        <w:rPr>
          <w:rFonts w:ascii="Verdana" w:hAnsi="Verdana"/>
          <w:sz w:val="20"/>
          <w:szCs w:val="20"/>
        </w:rPr>
        <w:t xml:space="preserve"> – raštu pateiktas Perkančiosios organizacijos užsakymas T</w:t>
      </w:r>
      <w:r w:rsidR="0056514F" w:rsidRPr="002A5079">
        <w:rPr>
          <w:rFonts w:ascii="Verdana" w:hAnsi="Verdana"/>
          <w:sz w:val="20"/>
          <w:szCs w:val="20"/>
        </w:rPr>
        <w:t>i</w:t>
      </w:r>
      <w:r w:rsidR="00A90EF6" w:rsidRPr="002A5079">
        <w:rPr>
          <w:rFonts w:ascii="Verdana" w:hAnsi="Verdana"/>
          <w:sz w:val="20"/>
          <w:szCs w:val="20"/>
        </w:rPr>
        <w:t>e</w:t>
      </w:r>
      <w:r w:rsidR="00843CED" w:rsidRPr="002A5079">
        <w:rPr>
          <w:rFonts w:ascii="Verdana" w:hAnsi="Verdana"/>
          <w:sz w:val="20"/>
          <w:szCs w:val="20"/>
        </w:rPr>
        <w:t>kėju teikti papildomai apmokamas paslaugas</w:t>
      </w:r>
      <w:bookmarkEnd w:id="1"/>
      <w:r w:rsidR="00A92BF2" w:rsidRPr="002A5079">
        <w:rPr>
          <w:rFonts w:ascii="Verdana" w:hAnsi="Verdana"/>
          <w:sz w:val="20"/>
          <w:szCs w:val="20"/>
        </w:rPr>
        <w:t>.</w:t>
      </w:r>
    </w:p>
    <w:p w14:paraId="25798187" w14:textId="701841B2"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sz w:val="20"/>
          <w:szCs w:val="20"/>
        </w:rPr>
        <w:t xml:space="preserve">.8. </w:t>
      </w:r>
      <w:r w:rsidR="00BE1B7C" w:rsidRPr="002A5079">
        <w:rPr>
          <w:rFonts w:ascii="Verdana" w:hAnsi="Verdana"/>
          <w:b/>
          <w:bCs/>
          <w:sz w:val="20"/>
          <w:szCs w:val="20"/>
        </w:rPr>
        <w:t>FABIS</w:t>
      </w:r>
      <w:r w:rsidR="000821E5" w:rsidRPr="002A5079">
        <w:rPr>
          <w:rFonts w:ascii="Verdana" w:hAnsi="Verdana"/>
          <w:b/>
          <w:bCs/>
          <w:sz w:val="20"/>
          <w:szCs w:val="20"/>
        </w:rPr>
        <w:t xml:space="preserve"> </w:t>
      </w:r>
      <w:r w:rsidR="00BE1B7C" w:rsidRPr="002A5079">
        <w:rPr>
          <w:rFonts w:ascii="Verdana" w:hAnsi="Verdana"/>
          <w:sz w:val="20"/>
          <w:szCs w:val="20"/>
        </w:rPr>
        <w:t xml:space="preserve">- </w:t>
      </w:r>
      <w:r w:rsidR="000960E1" w:rsidRPr="002A5079">
        <w:rPr>
          <w:rFonts w:ascii="Verdana" w:hAnsi="Verdana"/>
          <w:sz w:val="20"/>
          <w:szCs w:val="20"/>
        </w:rPr>
        <w:t>Viešojo sektoriaus finansinės apskaitos bendrasis posistemis</w:t>
      </w:r>
      <w:r w:rsidR="00A92BF2" w:rsidRPr="002A5079">
        <w:rPr>
          <w:rFonts w:ascii="Verdana" w:hAnsi="Verdana"/>
          <w:sz w:val="20"/>
          <w:szCs w:val="20"/>
        </w:rPr>
        <w:t>.</w:t>
      </w:r>
    </w:p>
    <w:p w14:paraId="454C5EB3" w14:textId="1BDCBF64"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sz w:val="20"/>
          <w:szCs w:val="20"/>
        </w:rPr>
        <w:t xml:space="preserve">.9. </w:t>
      </w:r>
      <w:r w:rsidR="00F24323" w:rsidRPr="002A5079">
        <w:rPr>
          <w:rFonts w:ascii="Verdana" w:hAnsi="Verdana"/>
          <w:b/>
          <w:bCs/>
          <w:sz w:val="20"/>
          <w:szCs w:val="20"/>
        </w:rPr>
        <w:t>Tiekėjas</w:t>
      </w:r>
      <w:r w:rsidR="00234A5B" w:rsidRPr="002A5079">
        <w:rPr>
          <w:rFonts w:ascii="Verdana" w:hAnsi="Verdana"/>
          <w:b/>
          <w:bCs/>
          <w:sz w:val="20"/>
          <w:szCs w:val="20"/>
        </w:rPr>
        <w:t xml:space="preserve"> </w:t>
      </w:r>
      <w:r w:rsidR="00F24323" w:rsidRPr="002A5079">
        <w:rPr>
          <w:rFonts w:ascii="Verdana" w:hAnsi="Verdana"/>
          <w:sz w:val="20"/>
          <w:szCs w:val="20"/>
        </w:rPr>
        <w:t xml:space="preserve">- </w:t>
      </w:r>
      <w:r w:rsidR="0072515E" w:rsidRPr="002A5079">
        <w:rPr>
          <w:rFonts w:ascii="Verdana" w:hAnsi="Verdana"/>
          <w:sz w:val="20"/>
          <w:szCs w:val="20"/>
        </w:rPr>
        <w:t xml:space="preserve">juridinis asmuo, atsakingas už sistemos </w:t>
      </w:r>
      <w:r w:rsidR="00027F6A" w:rsidRPr="002A5079">
        <w:rPr>
          <w:rFonts w:ascii="Verdana" w:hAnsi="Verdana"/>
          <w:sz w:val="20"/>
          <w:szCs w:val="20"/>
        </w:rPr>
        <w:t xml:space="preserve">teikimą, </w:t>
      </w:r>
      <w:r w:rsidR="0072515E" w:rsidRPr="002A5079">
        <w:rPr>
          <w:rFonts w:ascii="Verdana" w:hAnsi="Verdana"/>
          <w:sz w:val="20"/>
          <w:szCs w:val="20"/>
        </w:rPr>
        <w:t>diegimą, vystymą ir palaikymą.</w:t>
      </w:r>
    </w:p>
    <w:p w14:paraId="238E71F4" w14:textId="6CA90EFB"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sz w:val="20"/>
          <w:szCs w:val="20"/>
        </w:rPr>
        <w:t xml:space="preserve">.10. </w:t>
      </w:r>
      <w:r w:rsidR="00507872" w:rsidRPr="002A5079">
        <w:rPr>
          <w:rFonts w:ascii="Verdana" w:hAnsi="Verdana"/>
          <w:b/>
          <w:bCs/>
          <w:color w:val="000000" w:themeColor="text1"/>
          <w:sz w:val="20"/>
          <w:szCs w:val="20"/>
        </w:rPr>
        <w:t>VMI</w:t>
      </w:r>
      <w:r w:rsidR="002147E3" w:rsidRPr="002A5079">
        <w:rPr>
          <w:rFonts w:ascii="Verdana" w:hAnsi="Verdana"/>
          <w:b/>
          <w:bCs/>
          <w:color w:val="000000" w:themeColor="text1"/>
          <w:sz w:val="20"/>
          <w:szCs w:val="20"/>
        </w:rPr>
        <w:t xml:space="preserve"> </w:t>
      </w:r>
      <w:r w:rsidR="00507872" w:rsidRPr="002A5079">
        <w:rPr>
          <w:rFonts w:ascii="Verdana" w:hAnsi="Verdana"/>
          <w:color w:val="000000" w:themeColor="text1"/>
          <w:sz w:val="20"/>
          <w:szCs w:val="20"/>
        </w:rPr>
        <w:t xml:space="preserve">- </w:t>
      </w:r>
      <w:r w:rsidR="00103520" w:rsidRPr="002A5079">
        <w:rPr>
          <w:rFonts w:ascii="Verdana" w:hAnsi="Verdana"/>
          <w:color w:val="000000" w:themeColor="text1"/>
          <w:sz w:val="20"/>
          <w:szCs w:val="20"/>
        </w:rPr>
        <w:t>Valstybinė mokesčių inspekcija prie Lietuvos Respublikos finansų ministerijos</w:t>
      </w:r>
      <w:r w:rsidR="002147E3" w:rsidRPr="002A5079">
        <w:rPr>
          <w:rFonts w:ascii="Verdana" w:hAnsi="Verdana"/>
          <w:color w:val="000000" w:themeColor="text1"/>
          <w:sz w:val="20"/>
          <w:szCs w:val="20"/>
        </w:rPr>
        <w:t>.</w:t>
      </w:r>
    </w:p>
    <w:p w14:paraId="5BD13D60" w14:textId="1206ECE7"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color w:val="000000" w:themeColor="text1"/>
          <w:sz w:val="20"/>
          <w:szCs w:val="20"/>
        </w:rPr>
        <w:t>.11.</w:t>
      </w:r>
      <w:r w:rsidR="008F0F19" w:rsidRPr="002A5079">
        <w:rPr>
          <w:rFonts w:ascii="Verdana" w:hAnsi="Verdana"/>
          <w:b/>
          <w:bCs/>
          <w:color w:val="000000" w:themeColor="text1"/>
          <w:sz w:val="20"/>
          <w:szCs w:val="20"/>
        </w:rPr>
        <w:t xml:space="preserve"> </w:t>
      </w:r>
      <w:r w:rsidR="00073B06" w:rsidRPr="002A5079">
        <w:rPr>
          <w:rFonts w:ascii="Verdana" w:hAnsi="Verdana"/>
          <w:b/>
          <w:bCs/>
          <w:color w:val="000000" w:themeColor="text1"/>
          <w:sz w:val="20"/>
          <w:szCs w:val="20"/>
        </w:rPr>
        <w:t>SODRA</w:t>
      </w:r>
      <w:r w:rsidR="002147E3" w:rsidRPr="002A5079">
        <w:rPr>
          <w:rFonts w:ascii="Verdana" w:hAnsi="Verdana"/>
          <w:b/>
          <w:bCs/>
          <w:color w:val="000000" w:themeColor="text1"/>
          <w:sz w:val="20"/>
          <w:szCs w:val="20"/>
        </w:rPr>
        <w:t xml:space="preserve"> </w:t>
      </w:r>
      <w:r w:rsidR="00073B06" w:rsidRPr="002A5079">
        <w:rPr>
          <w:rFonts w:ascii="Verdana" w:hAnsi="Verdana"/>
          <w:color w:val="000000" w:themeColor="text1"/>
          <w:sz w:val="20"/>
          <w:szCs w:val="20"/>
        </w:rPr>
        <w:t>-</w:t>
      </w:r>
      <w:r w:rsidR="00073B06" w:rsidRPr="002A5079">
        <w:rPr>
          <w:rFonts w:ascii="Verdana" w:hAnsi="Verdana"/>
          <w:b/>
          <w:bCs/>
          <w:color w:val="000000" w:themeColor="text1"/>
          <w:sz w:val="20"/>
          <w:szCs w:val="20"/>
        </w:rPr>
        <w:t xml:space="preserve"> </w:t>
      </w:r>
      <w:r w:rsidR="001A0E77" w:rsidRPr="002A5079">
        <w:rPr>
          <w:rFonts w:ascii="Verdana" w:hAnsi="Verdana"/>
          <w:color w:val="000000" w:themeColor="text1"/>
          <w:sz w:val="20"/>
          <w:szCs w:val="20"/>
        </w:rPr>
        <w:t>Valstybinio socialinio draudimo fondo valdyba prie Socialinės apsaugos ir darbo ministerijos</w:t>
      </w:r>
      <w:r w:rsidR="002147E3" w:rsidRPr="002A5079">
        <w:rPr>
          <w:rFonts w:ascii="Verdana" w:hAnsi="Verdana"/>
          <w:color w:val="000000" w:themeColor="text1"/>
          <w:sz w:val="20"/>
          <w:szCs w:val="20"/>
        </w:rPr>
        <w:t>.</w:t>
      </w:r>
    </w:p>
    <w:p w14:paraId="3E620142" w14:textId="5CD1E143" w:rsidR="008F0F19" w:rsidRPr="002A5079" w:rsidRDefault="009F457A" w:rsidP="008F0F19">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color w:val="000000" w:themeColor="text1"/>
          <w:sz w:val="20"/>
          <w:szCs w:val="20"/>
        </w:rPr>
        <w:t>.12.</w:t>
      </w:r>
      <w:r w:rsidR="008F0F19" w:rsidRPr="002A5079">
        <w:rPr>
          <w:rFonts w:ascii="Verdana" w:hAnsi="Verdana"/>
          <w:b/>
          <w:bCs/>
          <w:color w:val="000000" w:themeColor="text1"/>
          <w:sz w:val="20"/>
          <w:szCs w:val="20"/>
        </w:rPr>
        <w:t xml:space="preserve"> </w:t>
      </w:r>
      <w:r w:rsidR="009B0523" w:rsidRPr="002A5079">
        <w:rPr>
          <w:rFonts w:ascii="Verdana" w:hAnsi="Verdana"/>
          <w:b/>
          <w:bCs/>
          <w:color w:val="000000" w:themeColor="text1"/>
          <w:sz w:val="20"/>
          <w:szCs w:val="20"/>
        </w:rPr>
        <w:t>Sistemos naudotojas</w:t>
      </w:r>
      <w:r w:rsidR="002147E3" w:rsidRPr="002A5079">
        <w:rPr>
          <w:rFonts w:ascii="Verdana" w:hAnsi="Verdana"/>
          <w:b/>
          <w:bCs/>
          <w:color w:val="000000" w:themeColor="text1"/>
          <w:sz w:val="20"/>
          <w:szCs w:val="20"/>
        </w:rPr>
        <w:t xml:space="preserve"> </w:t>
      </w:r>
      <w:r w:rsidR="009B0523" w:rsidRPr="002A5079">
        <w:rPr>
          <w:rFonts w:ascii="Verdana" w:hAnsi="Verdana"/>
          <w:color w:val="000000" w:themeColor="text1"/>
          <w:sz w:val="20"/>
          <w:szCs w:val="20"/>
        </w:rPr>
        <w:t>-</w:t>
      </w:r>
      <w:r w:rsidR="009B0523" w:rsidRPr="002A5079">
        <w:rPr>
          <w:rFonts w:ascii="Verdana" w:hAnsi="Verdana"/>
          <w:b/>
          <w:bCs/>
          <w:color w:val="000000" w:themeColor="text1"/>
          <w:sz w:val="20"/>
          <w:szCs w:val="20"/>
        </w:rPr>
        <w:t xml:space="preserve"> </w:t>
      </w:r>
      <w:r w:rsidR="00202DB3" w:rsidRPr="002A5079">
        <w:rPr>
          <w:rFonts w:ascii="Verdana" w:hAnsi="Verdana"/>
          <w:color w:val="000000" w:themeColor="text1"/>
          <w:sz w:val="20"/>
          <w:szCs w:val="20"/>
        </w:rPr>
        <w:t>Perkančiosios organizacijos darbuotojas, turintis teisę naudotis Sistem</w:t>
      </w:r>
      <w:r w:rsidR="002147E3" w:rsidRPr="002A5079">
        <w:rPr>
          <w:rFonts w:ascii="Verdana" w:hAnsi="Verdana"/>
          <w:color w:val="000000" w:themeColor="text1"/>
          <w:sz w:val="20"/>
          <w:szCs w:val="20"/>
        </w:rPr>
        <w:t>a</w:t>
      </w:r>
      <w:r w:rsidR="00202DB3" w:rsidRPr="002A5079">
        <w:rPr>
          <w:rFonts w:ascii="Verdana" w:hAnsi="Verdana"/>
          <w:color w:val="000000" w:themeColor="text1"/>
          <w:sz w:val="20"/>
          <w:szCs w:val="20"/>
        </w:rPr>
        <w:t xml:space="preserve"> </w:t>
      </w:r>
      <w:r w:rsidR="002147E3" w:rsidRPr="002A5079">
        <w:rPr>
          <w:rFonts w:ascii="Verdana" w:hAnsi="Verdana"/>
          <w:color w:val="000000" w:themeColor="text1"/>
          <w:sz w:val="20"/>
          <w:szCs w:val="20"/>
        </w:rPr>
        <w:t xml:space="preserve">ar jos </w:t>
      </w:r>
      <w:r w:rsidR="00202DB3" w:rsidRPr="002A5079">
        <w:rPr>
          <w:rFonts w:ascii="Verdana" w:hAnsi="Verdana"/>
          <w:color w:val="000000" w:themeColor="text1"/>
          <w:sz w:val="20"/>
          <w:szCs w:val="20"/>
        </w:rPr>
        <w:t>dalimis ir atliekantis su duomenimis susijusias užduotis išplėstiniu funkciniu lygiu (pvz., personalo darbuotojai, buhalteriai, administratoriai</w:t>
      </w:r>
      <w:r w:rsidR="00472A9C" w:rsidRPr="002A5079">
        <w:rPr>
          <w:rFonts w:ascii="Verdana" w:hAnsi="Verdana"/>
          <w:color w:val="000000" w:themeColor="text1"/>
          <w:sz w:val="20"/>
          <w:szCs w:val="20"/>
        </w:rPr>
        <w:t>)</w:t>
      </w:r>
      <w:r w:rsidR="002147E3" w:rsidRPr="002A5079">
        <w:rPr>
          <w:rFonts w:ascii="Verdana" w:hAnsi="Verdana"/>
          <w:color w:val="000000" w:themeColor="text1"/>
          <w:sz w:val="20"/>
          <w:szCs w:val="20"/>
        </w:rPr>
        <w:t>.</w:t>
      </w:r>
    </w:p>
    <w:p w14:paraId="3835A342" w14:textId="6C1BA866" w:rsidR="002032CA" w:rsidRPr="002A5079" w:rsidRDefault="009F457A" w:rsidP="002032CA">
      <w:pPr>
        <w:spacing w:after="0" w:line="240" w:lineRule="auto"/>
        <w:ind w:right="0" w:firstLine="699"/>
        <w:rPr>
          <w:rFonts w:ascii="Verdana" w:hAnsi="Verdana"/>
          <w:sz w:val="20"/>
          <w:szCs w:val="20"/>
        </w:rPr>
      </w:pPr>
      <w:r w:rsidRPr="002A5079">
        <w:rPr>
          <w:rFonts w:ascii="Verdana" w:hAnsi="Verdana"/>
          <w:sz w:val="20"/>
          <w:szCs w:val="20"/>
        </w:rPr>
        <w:t>5</w:t>
      </w:r>
      <w:r w:rsidR="008F0F19" w:rsidRPr="002A5079">
        <w:rPr>
          <w:rFonts w:ascii="Verdana" w:hAnsi="Verdana"/>
          <w:color w:val="000000" w:themeColor="text1"/>
          <w:sz w:val="20"/>
          <w:szCs w:val="20"/>
        </w:rPr>
        <w:t>.13.</w:t>
      </w:r>
      <w:r w:rsidR="008F0F19" w:rsidRPr="002A5079">
        <w:rPr>
          <w:rFonts w:ascii="Verdana" w:hAnsi="Verdana"/>
          <w:b/>
          <w:bCs/>
          <w:color w:val="000000" w:themeColor="text1"/>
          <w:sz w:val="20"/>
          <w:szCs w:val="20"/>
        </w:rPr>
        <w:t xml:space="preserve"> </w:t>
      </w:r>
      <w:r w:rsidR="00FE4E6D" w:rsidRPr="002A5079">
        <w:rPr>
          <w:rFonts w:ascii="Verdana" w:hAnsi="Verdana"/>
          <w:b/>
          <w:bCs/>
          <w:color w:val="000000" w:themeColor="text1"/>
          <w:sz w:val="20"/>
          <w:szCs w:val="20"/>
        </w:rPr>
        <w:t>Darbuotoj</w:t>
      </w:r>
      <w:r w:rsidR="00361C91" w:rsidRPr="002A5079">
        <w:rPr>
          <w:rFonts w:ascii="Verdana" w:hAnsi="Verdana"/>
          <w:b/>
          <w:bCs/>
          <w:color w:val="000000" w:themeColor="text1"/>
          <w:sz w:val="20"/>
          <w:szCs w:val="20"/>
        </w:rPr>
        <w:t>ų</w:t>
      </w:r>
      <w:r w:rsidR="00FE4E6D" w:rsidRPr="002A5079">
        <w:rPr>
          <w:rFonts w:ascii="Verdana" w:hAnsi="Verdana"/>
          <w:b/>
          <w:bCs/>
          <w:color w:val="000000" w:themeColor="text1"/>
          <w:sz w:val="20"/>
          <w:szCs w:val="20"/>
        </w:rPr>
        <w:t xml:space="preserve"> </w:t>
      </w:r>
      <w:r w:rsidR="00131D97" w:rsidRPr="002A5079">
        <w:rPr>
          <w:rFonts w:ascii="Verdana" w:hAnsi="Verdana"/>
          <w:b/>
          <w:bCs/>
          <w:color w:val="000000" w:themeColor="text1"/>
          <w:sz w:val="20"/>
          <w:szCs w:val="20"/>
        </w:rPr>
        <w:t>savitarnos</w:t>
      </w:r>
      <w:r w:rsidR="00BE45A4" w:rsidRPr="002A5079">
        <w:rPr>
          <w:rFonts w:ascii="Verdana" w:hAnsi="Verdana"/>
          <w:b/>
          <w:bCs/>
          <w:color w:val="000000" w:themeColor="text1"/>
          <w:sz w:val="20"/>
          <w:szCs w:val="20"/>
        </w:rPr>
        <w:t xml:space="preserve"> portalo</w:t>
      </w:r>
      <w:r w:rsidR="009A33E1" w:rsidRPr="002A5079">
        <w:rPr>
          <w:rFonts w:ascii="Verdana" w:hAnsi="Verdana"/>
          <w:b/>
          <w:bCs/>
          <w:color w:val="000000" w:themeColor="text1"/>
          <w:sz w:val="20"/>
          <w:szCs w:val="20"/>
        </w:rPr>
        <w:t xml:space="preserve"> naudotojas</w:t>
      </w:r>
      <w:r w:rsidR="00350C20" w:rsidRPr="002A5079">
        <w:rPr>
          <w:rFonts w:ascii="Verdana" w:hAnsi="Verdana"/>
          <w:b/>
          <w:bCs/>
          <w:color w:val="000000" w:themeColor="text1"/>
          <w:sz w:val="20"/>
          <w:szCs w:val="20"/>
        </w:rPr>
        <w:t xml:space="preserve"> </w:t>
      </w:r>
      <w:r w:rsidR="00234A5B" w:rsidRPr="002A5079">
        <w:rPr>
          <w:rFonts w:ascii="Verdana" w:hAnsi="Verdana"/>
          <w:color w:val="000000" w:themeColor="text1"/>
          <w:sz w:val="20"/>
          <w:szCs w:val="20"/>
        </w:rPr>
        <w:t>-</w:t>
      </w:r>
      <w:r w:rsidR="009A33E1" w:rsidRPr="002A5079">
        <w:rPr>
          <w:rFonts w:ascii="Verdana" w:hAnsi="Verdana"/>
          <w:b/>
          <w:bCs/>
          <w:color w:val="000000" w:themeColor="text1"/>
          <w:sz w:val="20"/>
          <w:szCs w:val="20"/>
        </w:rPr>
        <w:t xml:space="preserve"> </w:t>
      </w:r>
      <w:r w:rsidR="0047637D" w:rsidRPr="002A5079">
        <w:rPr>
          <w:rFonts w:ascii="Verdana" w:hAnsi="Verdana"/>
          <w:color w:val="000000" w:themeColor="text1"/>
          <w:sz w:val="20"/>
          <w:szCs w:val="20"/>
        </w:rPr>
        <w:t xml:space="preserve">Perkančiosios organizacijos darbuotojas, kuris naudojasi tik </w:t>
      </w:r>
      <w:r w:rsidR="00F80647" w:rsidRPr="002A5079">
        <w:rPr>
          <w:rFonts w:ascii="Verdana" w:hAnsi="Verdana"/>
          <w:color w:val="000000" w:themeColor="text1"/>
          <w:sz w:val="20"/>
          <w:szCs w:val="20"/>
        </w:rPr>
        <w:t>darbuotoj</w:t>
      </w:r>
      <w:r w:rsidR="00F371E2" w:rsidRPr="002A5079">
        <w:rPr>
          <w:rFonts w:ascii="Verdana" w:hAnsi="Verdana"/>
          <w:color w:val="000000" w:themeColor="text1"/>
          <w:sz w:val="20"/>
          <w:szCs w:val="20"/>
        </w:rPr>
        <w:t>ų savitarnos portalu.</w:t>
      </w:r>
    </w:p>
    <w:p w14:paraId="57CFD8E5" w14:textId="2E3D867A" w:rsidR="003966F3" w:rsidRPr="002A5079" w:rsidRDefault="009F457A" w:rsidP="002032CA">
      <w:pPr>
        <w:spacing w:after="0" w:line="240" w:lineRule="auto"/>
        <w:ind w:right="0" w:firstLine="699"/>
        <w:rPr>
          <w:rFonts w:ascii="Verdana" w:hAnsi="Verdana"/>
          <w:sz w:val="20"/>
          <w:szCs w:val="20"/>
        </w:rPr>
      </w:pPr>
      <w:r w:rsidRPr="002A5079">
        <w:rPr>
          <w:rFonts w:ascii="Verdana" w:hAnsi="Verdana"/>
          <w:sz w:val="20"/>
          <w:szCs w:val="20"/>
        </w:rPr>
        <w:t>5</w:t>
      </w:r>
      <w:r w:rsidR="002032CA" w:rsidRPr="002A5079">
        <w:rPr>
          <w:rFonts w:ascii="Verdana" w:hAnsi="Verdana"/>
          <w:color w:val="000000" w:themeColor="text1"/>
          <w:sz w:val="20"/>
          <w:szCs w:val="20"/>
        </w:rPr>
        <w:t>.14.</w:t>
      </w:r>
      <w:r w:rsidR="002032CA" w:rsidRPr="002A5079">
        <w:rPr>
          <w:rFonts w:ascii="Verdana" w:hAnsi="Verdana"/>
          <w:b/>
          <w:bCs/>
          <w:color w:val="000000" w:themeColor="text1"/>
          <w:sz w:val="20"/>
          <w:szCs w:val="20"/>
        </w:rPr>
        <w:t xml:space="preserve"> </w:t>
      </w:r>
      <w:r w:rsidR="003966F3" w:rsidRPr="002A5079">
        <w:rPr>
          <w:rFonts w:ascii="Verdana" w:hAnsi="Verdana"/>
          <w:b/>
          <w:bCs/>
          <w:color w:val="000000" w:themeColor="text1"/>
          <w:sz w:val="20"/>
          <w:szCs w:val="20"/>
        </w:rPr>
        <w:t>Darbuotojų savitarnos portalas</w:t>
      </w:r>
      <w:r w:rsidR="003C2C59" w:rsidRPr="002A5079">
        <w:rPr>
          <w:rFonts w:ascii="Verdana" w:hAnsi="Verdana"/>
          <w:b/>
          <w:bCs/>
          <w:color w:val="000000" w:themeColor="text1"/>
          <w:sz w:val="20"/>
          <w:szCs w:val="20"/>
        </w:rPr>
        <w:t xml:space="preserve"> </w:t>
      </w:r>
      <w:r w:rsidR="003966F3" w:rsidRPr="002A5079">
        <w:rPr>
          <w:rFonts w:ascii="Verdana" w:hAnsi="Verdana"/>
          <w:color w:val="000000" w:themeColor="text1"/>
          <w:sz w:val="20"/>
          <w:szCs w:val="20"/>
        </w:rPr>
        <w:t xml:space="preserve">- </w:t>
      </w:r>
      <w:r w:rsidR="00871A96" w:rsidRPr="002A5079">
        <w:rPr>
          <w:rFonts w:ascii="Verdana" w:hAnsi="Verdana"/>
          <w:color w:val="000000" w:themeColor="text1"/>
          <w:sz w:val="20"/>
          <w:szCs w:val="20"/>
        </w:rPr>
        <w:t>S</w:t>
      </w:r>
      <w:r w:rsidR="00045CAD" w:rsidRPr="002A5079">
        <w:rPr>
          <w:rFonts w:ascii="Verdana" w:hAnsi="Verdana"/>
          <w:color w:val="000000" w:themeColor="text1"/>
          <w:sz w:val="20"/>
          <w:szCs w:val="20"/>
        </w:rPr>
        <w:t>i</w:t>
      </w:r>
      <w:r w:rsidR="007C788D" w:rsidRPr="002A5079">
        <w:rPr>
          <w:rFonts w:ascii="Verdana" w:hAnsi="Verdana"/>
          <w:color w:val="000000" w:themeColor="text1"/>
          <w:sz w:val="20"/>
          <w:szCs w:val="20"/>
        </w:rPr>
        <w:t>stemos dalis</w:t>
      </w:r>
      <w:r w:rsidR="00747951" w:rsidRPr="002A5079">
        <w:rPr>
          <w:rFonts w:ascii="Verdana" w:hAnsi="Verdana"/>
          <w:color w:val="000000" w:themeColor="text1"/>
          <w:sz w:val="20"/>
          <w:szCs w:val="20"/>
        </w:rPr>
        <w:t xml:space="preserve">, suteikianti </w:t>
      </w:r>
      <w:r w:rsidR="001A78E8" w:rsidRPr="002A5079">
        <w:rPr>
          <w:rFonts w:ascii="Verdana" w:hAnsi="Verdana"/>
          <w:color w:val="000000" w:themeColor="text1"/>
          <w:sz w:val="20"/>
          <w:szCs w:val="20"/>
        </w:rPr>
        <w:t>darbuotojams galimybę savarankiškai peržiūrėti ir tvarkyti su darbo santykiais susijusią informaciją: matyti darbo grafiką, darbo užmokesčio duomenis, teikti prašymus dėl atostogų, komandiruočių ar kitų neatvykimų, bei atnaujinti savo asmeninius duomenis.</w:t>
      </w:r>
    </w:p>
    <w:p w14:paraId="76A68971" w14:textId="471818AC" w:rsidR="00D235CE" w:rsidRPr="002A5079" w:rsidRDefault="009F457A" w:rsidP="002032CA">
      <w:pPr>
        <w:tabs>
          <w:tab w:val="left" w:pos="426"/>
          <w:tab w:val="left" w:pos="567"/>
        </w:tabs>
        <w:spacing w:after="0" w:line="240" w:lineRule="auto"/>
        <w:ind w:right="0" w:firstLine="557"/>
        <w:rPr>
          <w:rFonts w:ascii="Verdana" w:hAnsi="Verdana"/>
          <w:sz w:val="20"/>
          <w:szCs w:val="20"/>
        </w:rPr>
      </w:pPr>
      <w:r w:rsidRPr="002A5079">
        <w:rPr>
          <w:rFonts w:ascii="Verdana" w:hAnsi="Verdana"/>
          <w:b/>
          <w:bCs/>
          <w:sz w:val="20"/>
          <w:szCs w:val="20"/>
        </w:rPr>
        <w:t>6</w:t>
      </w:r>
      <w:r w:rsidR="002032CA" w:rsidRPr="002A5079">
        <w:rPr>
          <w:rFonts w:ascii="Verdana" w:hAnsi="Verdana"/>
          <w:b/>
          <w:bCs/>
          <w:sz w:val="20"/>
          <w:szCs w:val="20"/>
        </w:rPr>
        <w:t xml:space="preserve">. </w:t>
      </w:r>
      <w:r w:rsidR="00D235CE" w:rsidRPr="002A5079">
        <w:rPr>
          <w:rFonts w:ascii="Verdana" w:hAnsi="Verdana"/>
          <w:b/>
          <w:bCs/>
          <w:sz w:val="20"/>
          <w:szCs w:val="20"/>
        </w:rPr>
        <w:t xml:space="preserve">Bendri reikalavimai </w:t>
      </w:r>
      <w:r w:rsidR="00614BEF" w:rsidRPr="002A5079">
        <w:rPr>
          <w:rFonts w:ascii="Verdana" w:hAnsi="Verdana"/>
          <w:b/>
          <w:bCs/>
          <w:sz w:val="20"/>
          <w:szCs w:val="20"/>
        </w:rPr>
        <w:t>T</w:t>
      </w:r>
      <w:r w:rsidR="00D235CE" w:rsidRPr="002A5079">
        <w:rPr>
          <w:rFonts w:ascii="Verdana" w:hAnsi="Verdana"/>
          <w:b/>
          <w:bCs/>
          <w:sz w:val="20"/>
          <w:szCs w:val="20"/>
        </w:rPr>
        <w:t xml:space="preserve">iekėjui dėl Techninės specifikacijos pildymo: </w:t>
      </w:r>
    </w:p>
    <w:p w14:paraId="6DF39934" w14:textId="77777777" w:rsidR="00D235CE" w:rsidRPr="002A5079" w:rsidRDefault="00D235CE" w:rsidP="004F028A">
      <w:pPr>
        <w:spacing w:after="0" w:line="240" w:lineRule="auto"/>
        <w:ind w:left="0" w:right="0" w:firstLine="0"/>
        <w:rPr>
          <w:rFonts w:ascii="Verdana" w:hAnsi="Verdana"/>
          <w:sz w:val="20"/>
          <w:szCs w:val="20"/>
        </w:rPr>
      </w:pPr>
      <w:r w:rsidRPr="002A5079">
        <w:rPr>
          <w:rFonts w:ascii="Verdana" w:hAnsi="Verdana"/>
          <w:sz w:val="20"/>
          <w:szCs w:val="20"/>
        </w:rPr>
        <w:t>Tiekėjas turi užpildyti visus Techninės specifikacijos lentelių laukelius, kurie pažymėti „/</w:t>
      </w:r>
      <w:r w:rsidRPr="002A5079">
        <w:rPr>
          <w:rFonts w:ascii="Verdana" w:hAnsi="Verdana"/>
          <w:i/>
          <w:iCs/>
          <w:sz w:val="20"/>
          <w:szCs w:val="20"/>
        </w:rPr>
        <w:t>įrašyti</w:t>
      </w:r>
      <w:r w:rsidRPr="002A5079">
        <w:rPr>
          <w:rFonts w:ascii="Verdana" w:hAnsi="Verdana"/>
          <w:sz w:val="20"/>
          <w:szCs w:val="20"/>
        </w:rPr>
        <w:t>/“ (tiekėjas ištrina „/</w:t>
      </w:r>
      <w:r w:rsidRPr="002A5079">
        <w:rPr>
          <w:rFonts w:ascii="Verdana" w:hAnsi="Verdana"/>
          <w:i/>
          <w:iCs/>
          <w:sz w:val="20"/>
          <w:szCs w:val="20"/>
        </w:rPr>
        <w:t>įrašyti</w:t>
      </w:r>
      <w:r w:rsidRPr="002A5079">
        <w:rPr>
          <w:rFonts w:ascii="Verdana" w:hAnsi="Verdana"/>
          <w:sz w:val="20"/>
          <w:szCs w:val="20"/>
        </w:rPr>
        <w:t xml:space="preserve">/“ ir nurodo reikalaujama informaciją). </w:t>
      </w:r>
    </w:p>
    <w:p w14:paraId="3549421F" w14:textId="37AC7804" w:rsidR="00D235CE" w:rsidRPr="002A5079" w:rsidRDefault="009F457A" w:rsidP="004F028A">
      <w:pPr>
        <w:spacing w:after="0" w:line="240" w:lineRule="auto"/>
        <w:ind w:left="0" w:right="0" w:firstLine="56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.1. Tiekėjui minėtų laukelių neužpildžius arba užpildžius netinkamai tiekėjo pasiūlymas gali būti atmestas kaip neatitinkantis Pirkimo dokumentų reikalavimų.</w:t>
      </w:r>
    </w:p>
    <w:p w14:paraId="567A7E32" w14:textId="7E18470F" w:rsidR="00D235CE" w:rsidRPr="002A5079" w:rsidRDefault="009F457A" w:rsidP="004F028A">
      <w:pPr>
        <w:spacing w:after="0" w:line="240" w:lineRule="auto"/>
        <w:ind w:right="0" w:firstLine="55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.2. Tiekėjas negali palikti tuščių laukelių, kurie pažymėti „/</w:t>
      </w:r>
      <w:r w:rsidR="00D235CE" w:rsidRPr="002A5079">
        <w:rPr>
          <w:rFonts w:ascii="Verdana" w:hAnsi="Verdana"/>
          <w:i/>
          <w:iCs/>
          <w:sz w:val="20"/>
          <w:szCs w:val="20"/>
        </w:rPr>
        <w:t>įrašyti</w:t>
      </w:r>
      <w:r w:rsidR="00D235CE" w:rsidRPr="002A5079">
        <w:rPr>
          <w:rFonts w:ascii="Verdana" w:hAnsi="Verdana"/>
          <w:sz w:val="20"/>
          <w:szCs w:val="20"/>
        </w:rPr>
        <w:t>/“.</w:t>
      </w:r>
    </w:p>
    <w:p w14:paraId="34482353" w14:textId="1A2B32EB" w:rsidR="00D235CE" w:rsidRPr="002A5079" w:rsidRDefault="009F457A" w:rsidP="004F028A">
      <w:pPr>
        <w:spacing w:after="0" w:line="240" w:lineRule="auto"/>
        <w:ind w:left="0" w:right="0" w:firstLine="56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 xml:space="preserve">.3. Tiekėjas negali keisti Techninės specifikacijos, </w:t>
      </w:r>
      <w:proofErr w:type="spellStart"/>
      <w:r w:rsidR="00D235CE" w:rsidRPr="002A5079">
        <w:rPr>
          <w:rFonts w:ascii="Verdana" w:hAnsi="Verdana"/>
          <w:sz w:val="20"/>
          <w:szCs w:val="20"/>
        </w:rPr>
        <w:t>t.y</w:t>
      </w:r>
      <w:proofErr w:type="spellEnd"/>
      <w:r w:rsidR="00D235CE" w:rsidRPr="002A5079">
        <w:rPr>
          <w:rFonts w:ascii="Verdana" w:hAnsi="Verdana"/>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E7FF4DA" w14:textId="7FC05DC7" w:rsidR="00D235CE" w:rsidRPr="002A5079" w:rsidRDefault="009F457A" w:rsidP="000776A5">
      <w:pPr>
        <w:spacing w:after="0" w:line="240" w:lineRule="auto"/>
        <w:ind w:left="0" w:right="0" w:firstLine="56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.4. Tiekėjas turi nurodyti konkrečius siūlomų pre</w:t>
      </w:r>
      <w:r w:rsidR="000776A5">
        <w:rPr>
          <w:rFonts w:ascii="Verdana" w:hAnsi="Verdana"/>
          <w:sz w:val="20"/>
          <w:szCs w:val="20"/>
        </w:rPr>
        <w:t>kių/paslaugų</w:t>
      </w:r>
      <w:r w:rsidR="00D235CE" w:rsidRPr="002A5079">
        <w:rPr>
          <w:rFonts w:ascii="Verdana" w:hAnsi="Verdana"/>
          <w:sz w:val="20"/>
          <w:szCs w:val="20"/>
        </w:rPr>
        <w:t xml:space="preserve"> modelių pavadinimus ir gamintojus. Konkrečiai pozicijai siūloma konkretaus gamintojo konkreti prekė</w:t>
      </w:r>
      <w:r w:rsidR="000776A5">
        <w:rPr>
          <w:rFonts w:ascii="Verdana" w:hAnsi="Verdana"/>
          <w:sz w:val="20"/>
          <w:szCs w:val="20"/>
        </w:rPr>
        <w:t>/paslauga</w:t>
      </w:r>
      <w:r w:rsidR="00D235CE" w:rsidRPr="002A5079">
        <w:rPr>
          <w:rFonts w:ascii="Verdana" w:hAnsi="Verdana"/>
          <w:sz w:val="20"/>
          <w:szCs w:val="20"/>
        </w:rPr>
        <w:t xml:space="preserve"> (modelis), jei nenurodyta kitaip. Jeigu siūloma prekės</w:t>
      </w:r>
      <w:r w:rsidR="000776A5">
        <w:rPr>
          <w:rFonts w:ascii="Verdana" w:hAnsi="Verdana"/>
          <w:sz w:val="20"/>
          <w:szCs w:val="20"/>
        </w:rPr>
        <w:t>/paslaugos</w:t>
      </w:r>
      <w:r w:rsidR="00D235CE" w:rsidRPr="002A5079">
        <w:rPr>
          <w:rFonts w:ascii="Verdana" w:hAnsi="Verdana"/>
          <w:sz w:val="20"/>
          <w:szCs w:val="20"/>
        </w:rPr>
        <w:t xml:space="preserve"> neturi konkretaus gamintojo ar modelio pavadinimo:</w:t>
      </w:r>
    </w:p>
    <w:p w14:paraId="1DE136E6" w14:textId="2295758E" w:rsidR="00D235CE" w:rsidRPr="002A5079" w:rsidRDefault="009F457A" w:rsidP="004F028A">
      <w:pPr>
        <w:spacing w:after="0" w:line="240" w:lineRule="auto"/>
        <w:ind w:left="0" w:right="0" w:firstLine="56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.4.1. pateikiamas paaiškinimas dėl kokių priežasčių neįmanoma nurodyti gamintojo / modelio arba;</w:t>
      </w:r>
    </w:p>
    <w:p w14:paraId="6403D804" w14:textId="6411B6BB" w:rsidR="00D235CE" w:rsidRPr="002A5079" w:rsidRDefault="009F457A" w:rsidP="004F028A">
      <w:pPr>
        <w:spacing w:after="0" w:line="240" w:lineRule="auto"/>
        <w:ind w:left="0" w:right="0" w:firstLine="56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.4.2. jeigu prekė</w:t>
      </w:r>
      <w:r w:rsidR="000776A5">
        <w:rPr>
          <w:rFonts w:ascii="Verdana" w:hAnsi="Verdana"/>
          <w:sz w:val="20"/>
          <w:szCs w:val="20"/>
        </w:rPr>
        <w:t>/paslauga</w:t>
      </w:r>
      <w:r w:rsidR="00D235CE" w:rsidRPr="002A5079">
        <w:rPr>
          <w:rFonts w:ascii="Verdana" w:hAnsi="Verdana"/>
          <w:sz w:val="20"/>
          <w:szCs w:val="20"/>
        </w:rPr>
        <w:t xml:space="preserve"> modulinė:</w:t>
      </w:r>
    </w:p>
    <w:p w14:paraId="0282EFB8" w14:textId="3E4BE997" w:rsidR="00D235CE" w:rsidRPr="002A5079" w:rsidRDefault="009F457A" w:rsidP="004F028A">
      <w:pPr>
        <w:spacing w:after="0" w:line="240" w:lineRule="auto"/>
        <w:ind w:left="0" w:right="0" w:firstLine="56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.4.3. modelio pavadinimo sudarymo būdas, arba;</w:t>
      </w:r>
    </w:p>
    <w:p w14:paraId="74330649" w14:textId="363D13B0" w:rsidR="00D235CE" w:rsidRPr="002A5079" w:rsidRDefault="009F457A" w:rsidP="004F028A">
      <w:pPr>
        <w:spacing w:after="0" w:line="240" w:lineRule="auto"/>
        <w:ind w:right="0" w:firstLine="557"/>
        <w:rPr>
          <w:rFonts w:ascii="Verdana" w:hAnsi="Verdana"/>
          <w:sz w:val="20"/>
          <w:szCs w:val="20"/>
        </w:rPr>
      </w:pPr>
      <w:r w:rsidRPr="002A5079">
        <w:rPr>
          <w:rFonts w:ascii="Verdana" w:hAnsi="Verdana"/>
          <w:sz w:val="20"/>
          <w:szCs w:val="20"/>
        </w:rPr>
        <w:t>6</w:t>
      </w:r>
      <w:r w:rsidR="00D235CE" w:rsidRPr="002A5079">
        <w:rPr>
          <w:rFonts w:ascii="Verdana" w:hAnsi="Verdana"/>
          <w:sz w:val="20"/>
          <w:szCs w:val="20"/>
        </w:rPr>
        <w:t>.4.4. modulinę prekę</w:t>
      </w:r>
      <w:r w:rsidR="000776A5">
        <w:rPr>
          <w:rFonts w:ascii="Verdana" w:hAnsi="Verdana"/>
          <w:sz w:val="20"/>
          <w:szCs w:val="20"/>
        </w:rPr>
        <w:t>/paslaugą</w:t>
      </w:r>
      <w:r w:rsidR="00D235CE" w:rsidRPr="002A5079">
        <w:rPr>
          <w:rFonts w:ascii="Verdana" w:hAnsi="Verdana"/>
          <w:sz w:val="20"/>
          <w:szCs w:val="20"/>
        </w:rPr>
        <w:t xml:space="preserve"> sudarančių atskirų prekių</w:t>
      </w:r>
      <w:r w:rsidR="000776A5">
        <w:rPr>
          <w:rFonts w:ascii="Verdana" w:hAnsi="Verdana"/>
          <w:sz w:val="20"/>
          <w:szCs w:val="20"/>
        </w:rPr>
        <w:t>/paslaugų</w:t>
      </w:r>
      <w:r w:rsidR="00D235CE" w:rsidRPr="002A5079">
        <w:rPr>
          <w:rFonts w:ascii="Verdana" w:hAnsi="Verdana"/>
          <w:sz w:val="20"/>
          <w:szCs w:val="20"/>
        </w:rPr>
        <w:t xml:space="preserve"> gamintojai ir modeliai.</w:t>
      </w:r>
    </w:p>
    <w:p w14:paraId="6485114F" w14:textId="52775D3A" w:rsidR="00D235CE" w:rsidRPr="002A5079" w:rsidRDefault="002032CA" w:rsidP="002032CA">
      <w:pPr>
        <w:spacing w:after="0" w:line="240" w:lineRule="auto"/>
        <w:ind w:right="0" w:firstLine="557"/>
        <w:rPr>
          <w:rFonts w:ascii="Verdana" w:hAnsi="Verdana"/>
          <w:b/>
          <w:bCs/>
          <w:sz w:val="20"/>
          <w:szCs w:val="20"/>
        </w:rPr>
      </w:pPr>
      <w:r w:rsidRPr="002A5079">
        <w:rPr>
          <w:rFonts w:ascii="Verdana" w:hAnsi="Verdana"/>
          <w:b/>
          <w:bCs/>
          <w:sz w:val="20"/>
          <w:szCs w:val="20"/>
        </w:rPr>
        <w:t>7</w:t>
      </w:r>
      <w:r w:rsidR="00D235CE" w:rsidRPr="002A5079">
        <w:rPr>
          <w:rFonts w:ascii="Verdana" w:hAnsi="Verdana"/>
          <w:b/>
          <w:bCs/>
          <w:sz w:val="20"/>
          <w:szCs w:val="20"/>
        </w:rPr>
        <w:t xml:space="preserve">. Reikalavimai </w:t>
      </w:r>
      <w:r w:rsidR="00AD1E8B" w:rsidRPr="002A5079">
        <w:rPr>
          <w:rFonts w:ascii="Verdana" w:hAnsi="Verdana"/>
          <w:b/>
          <w:bCs/>
          <w:sz w:val="20"/>
          <w:szCs w:val="20"/>
        </w:rPr>
        <w:t>T</w:t>
      </w:r>
      <w:r w:rsidR="00D235CE" w:rsidRPr="002A5079">
        <w:rPr>
          <w:rFonts w:ascii="Verdana" w:hAnsi="Verdana"/>
          <w:b/>
          <w:bCs/>
          <w:sz w:val="20"/>
          <w:szCs w:val="20"/>
        </w:rPr>
        <w:t>iekėjui dėl lentelių stulpelių „Siūlomi parametrai“ pildymo:</w:t>
      </w:r>
    </w:p>
    <w:p w14:paraId="5FF5FF1B" w14:textId="541C71C5" w:rsidR="00D235CE" w:rsidRPr="002A5079" w:rsidRDefault="002032CA" w:rsidP="004F028A">
      <w:pPr>
        <w:spacing w:after="0" w:line="240" w:lineRule="auto"/>
        <w:ind w:right="0" w:firstLine="557"/>
        <w:rPr>
          <w:rFonts w:ascii="Verdana" w:hAnsi="Verdana"/>
          <w:b/>
          <w:bCs/>
          <w:sz w:val="20"/>
          <w:szCs w:val="20"/>
        </w:rPr>
      </w:pPr>
      <w:r w:rsidRPr="002A5079">
        <w:rPr>
          <w:rFonts w:ascii="Verdana" w:hAnsi="Verdana"/>
          <w:sz w:val="20"/>
          <w:szCs w:val="20"/>
        </w:rPr>
        <w:t>7</w:t>
      </w:r>
      <w:r w:rsidR="00D235CE" w:rsidRPr="002A5079">
        <w:rPr>
          <w:rFonts w:ascii="Verdana" w:hAnsi="Verdana"/>
          <w:sz w:val="20"/>
          <w:szCs w:val="20"/>
        </w:rPr>
        <w:t>.1. Tiekėjas turi nurodyti atitikimą kiekvienam stulpelio „Reikalavimai“ nurodytam reikalavimui atskirai. Tiekėjas gali nenurodyti atitikimo reikalavimui tik tuo atveju, jeigu prie atitinkamo reikalavimo punkto stulpelio „Siūlomi parametrai“ eilutėje nurodyta „</w:t>
      </w:r>
      <w:r w:rsidR="00D235CE" w:rsidRPr="002A5079">
        <w:rPr>
          <w:rFonts w:ascii="Verdana" w:hAnsi="Verdana"/>
          <w:i/>
          <w:iCs/>
          <w:sz w:val="20"/>
          <w:szCs w:val="20"/>
        </w:rPr>
        <w:t>/įrašyti neprivaloma/</w:t>
      </w:r>
      <w:r w:rsidR="00D235CE" w:rsidRPr="002A5079">
        <w:rPr>
          <w:rFonts w:ascii="Verdana" w:hAnsi="Verdana"/>
          <w:sz w:val="20"/>
          <w:szCs w:val="20"/>
        </w:rPr>
        <w:t>“ arba eilutė perbraukta „</w:t>
      </w:r>
      <w:r w:rsidR="00D235CE" w:rsidRPr="002A5079">
        <w:rPr>
          <w:rFonts w:ascii="Verdana" w:hAnsi="Verdana"/>
          <w:noProof/>
          <w:sz w:val="20"/>
          <w:szCs w:val="20"/>
          <w:shd w:val="clear" w:color="auto" w:fill="E6E6E6"/>
        </w:rPr>
        <w:drawing>
          <wp:inline distT="0" distB="0" distL="0" distR="0" wp14:anchorId="4724601F" wp14:editId="598864A6">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D235CE" w:rsidRPr="002A5079">
        <w:rPr>
          <w:rFonts w:ascii="Verdana" w:hAnsi="Verdana"/>
          <w:sz w:val="20"/>
          <w:szCs w:val="20"/>
        </w:rPr>
        <w:t>“.</w:t>
      </w:r>
      <w:bookmarkStart w:id="2" w:name="_Ref62483907"/>
    </w:p>
    <w:p w14:paraId="7B488EDD" w14:textId="625E4015" w:rsidR="00D235CE" w:rsidRPr="002A5079" w:rsidRDefault="002032CA" w:rsidP="004F028A">
      <w:pPr>
        <w:tabs>
          <w:tab w:val="left" w:pos="284"/>
        </w:tabs>
        <w:spacing w:after="0" w:line="240" w:lineRule="auto"/>
        <w:ind w:right="0" w:firstLine="557"/>
        <w:rPr>
          <w:rFonts w:ascii="Verdana" w:hAnsi="Verdana"/>
          <w:b/>
          <w:bCs/>
          <w:sz w:val="20"/>
          <w:szCs w:val="20"/>
        </w:rPr>
      </w:pPr>
      <w:r w:rsidRPr="002A5079">
        <w:rPr>
          <w:rFonts w:ascii="Verdana" w:hAnsi="Verdana"/>
          <w:sz w:val="20"/>
          <w:szCs w:val="20"/>
        </w:rPr>
        <w:t>7</w:t>
      </w:r>
      <w:r w:rsidR="00D235CE" w:rsidRPr="002A5079">
        <w:rPr>
          <w:rFonts w:ascii="Verdana" w:hAnsi="Verdana"/>
          <w:sz w:val="20"/>
          <w:szCs w:val="20"/>
        </w:rPr>
        <w:t>.2.</w:t>
      </w:r>
      <w:r w:rsidR="00D235CE" w:rsidRPr="002A5079">
        <w:rPr>
          <w:rFonts w:ascii="Verdana" w:hAnsi="Verdana"/>
          <w:b/>
          <w:bCs/>
          <w:sz w:val="20"/>
          <w:szCs w:val="20"/>
        </w:rPr>
        <w:t xml:space="preserve"> </w:t>
      </w:r>
      <w:r w:rsidR="00D235CE" w:rsidRPr="002A5079">
        <w:rPr>
          <w:rFonts w:ascii="Verdana" w:hAnsi="Verdana"/>
          <w:sz w:val="20"/>
          <w:szCs w:val="20"/>
        </w:rPr>
        <w:t>Tiekėjas nurodydamas siūlomos prekės</w:t>
      </w:r>
      <w:r w:rsidR="000776A5">
        <w:rPr>
          <w:rFonts w:ascii="Verdana" w:hAnsi="Verdana"/>
          <w:sz w:val="20"/>
          <w:szCs w:val="20"/>
        </w:rPr>
        <w:t>/paslaugos</w:t>
      </w:r>
      <w:r w:rsidR="00D235CE" w:rsidRPr="002A5079">
        <w:rPr>
          <w:rFonts w:ascii="Verdana" w:hAnsi="Verdana"/>
          <w:sz w:val="20"/>
          <w:szCs w:val="20"/>
        </w:rPr>
        <w:t xml:space="preserve"> atitikimą turi nurodyti konkrečias siūlomos prekės</w:t>
      </w:r>
      <w:r w:rsidR="000776A5">
        <w:rPr>
          <w:rFonts w:ascii="Verdana" w:hAnsi="Verdana"/>
          <w:sz w:val="20"/>
          <w:szCs w:val="20"/>
        </w:rPr>
        <w:t>/paslaugos</w:t>
      </w:r>
      <w:r w:rsidR="00D235CE" w:rsidRPr="002A5079">
        <w:rPr>
          <w:rFonts w:ascii="Verdana" w:hAnsi="Verdana"/>
          <w:sz w:val="20"/>
          <w:szCs w:val="20"/>
        </w:rPr>
        <w:t xml:space="preserve"> specifikacijas / parametrus, pvz.: „ilgis 1,5 m“, o ne „ilgis ne mažiau kaip 1,25 m“</w:t>
      </w:r>
      <w:bookmarkEnd w:id="2"/>
      <w:r w:rsidR="00D235CE" w:rsidRPr="002A5079">
        <w:rPr>
          <w:rFonts w:ascii="Verdana" w:hAnsi="Verdana"/>
          <w:b/>
          <w:bCs/>
          <w:sz w:val="20"/>
          <w:szCs w:val="20"/>
        </w:rPr>
        <w:t>.</w:t>
      </w:r>
    </w:p>
    <w:p w14:paraId="299DAF3F" w14:textId="522FF11F" w:rsidR="00D235CE" w:rsidRPr="002A5079" w:rsidRDefault="000210A6" w:rsidP="004F028A">
      <w:pPr>
        <w:tabs>
          <w:tab w:val="left" w:pos="284"/>
        </w:tabs>
        <w:spacing w:after="0" w:line="240" w:lineRule="auto"/>
        <w:ind w:right="0" w:firstLine="557"/>
        <w:rPr>
          <w:rFonts w:ascii="Verdana" w:hAnsi="Verdana"/>
          <w:b/>
          <w:bCs/>
          <w:sz w:val="20"/>
          <w:szCs w:val="20"/>
        </w:rPr>
      </w:pPr>
      <w:r w:rsidRPr="002A5079">
        <w:rPr>
          <w:rFonts w:ascii="Verdana" w:hAnsi="Verdana"/>
          <w:sz w:val="20"/>
          <w:szCs w:val="20"/>
        </w:rPr>
        <w:t>7</w:t>
      </w:r>
      <w:r w:rsidR="00D235CE" w:rsidRPr="002A5079">
        <w:rPr>
          <w:rFonts w:ascii="Verdana" w:hAnsi="Verdana"/>
          <w:sz w:val="20"/>
          <w:szCs w:val="20"/>
        </w:rPr>
        <w:t xml:space="preserve">.3. 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D235CE" w:rsidRPr="002A5079">
        <w:rPr>
          <w:rFonts w:ascii="Verdana" w:hAnsi="Verdana"/>
          <w:sz w:val="20"/>
          <w:szCs w:val="20"/>
          <w:shd w:val="clear" w:color="auto" w:fill="E6E6E6"/>
        </w:rPr>
        <w:fldChar w:fldCharType="begin"/>
      </w:r>
      <w:r w:rsidR="00D235CE" w:rsidRPr="002A5079">
        <w:rPr>
          <w:rFonts w:ascii="Verdana" w:hAnsi="Verdana"/>
          <w:sz w:val="20"/>
          <w:szCs w:val="20"/>
        </w:rPr>
        <w:instrText xml:space="preserve"> REF _Ref62483907 \r \h  \* MERGEFORMAT </w:instrText>
      </w:r>
      <w:r w:rsidR="00D235CE" w:rsidRPr="002A5079">
        <w:rPr>
          <w:rFonts w:ascii="Verdana" w:hAnsi="Verdana"/>
          <w:sz w:val="20"/>
          <w:szCs w:val="20"/>
          <w:shd w:val="clear" w:color="auto" w:fill="E6E6E6"/>
        </w:rPr>
      </w:r>
      <w:r w:rsidR="00D235CE" w:rsidRPr="002A5079">
        <w:rPr>
          <w:rFonts w:ascii="Verdana" w:hAnsi="Verdana"/>
          <w:sz w:val="20"/>
          <w:szCs w:val="20"/>
          <w:shd w:val="clear" w:color="auto" w:fill="E6E6E6"/>
        </w:rPr>
        <w:fldChar w:fldCharType="separate"/>
      </w:r>
      <w:r w:rsidR="00D235CE" w:rsidRPr="002A5079">
        <w:rPr>
          <w:rFonts w:ascii="Verdana" w:hAnsi="Verdana"/>
          <w:sz w:val="20"/>
          <w:szCs w:val="20"/>
          <w:cs/>
        </w:rPr>
        <w:t>‎</w:t>
      </w:r>
      <w:r w:rsidRPr="002A5079">
        <w:rPr>
          <w:rFonts w:ascii="Verdana" w:hAnsi="Verdana"/>
          <w:sz w:val="20"/>
          <w:szCs w:val="20"/>
        </w:rPr>
        <w:t>8</w:t>
      </w:r>
      <w:r w:rsidR="00D235CE" w:rsidRPr="002A5079">
        <w:rPr>
          <w:rFonts w:ascii="Verdana" w:hAnsi="Verdana"/>
          <w:sz w:val="20"/>
          <w:szCs w:val="20"/>
        </w:rPr>
        <w:t>.2</w:t>
      </w:r>
      <w:r w:rsidR="00D235CE" w:rsidRPr="002A5079">
        <w:rPr>
          <w:rFonts w:ascii="Verdana" w:hAnsi="Verdana"/>
          <w:sz w:val="20"/>
          <w:szCs w:val="20"/>
          <w:shd w:val="clear" w:color="auto" w:fill="E6E6E6"/>
        </w:rPr>
        <w:fldChar w:fldCharType="end"/>
      </w:r>
      <w:r w:rsidR="00D235CE" w:rsidRPr="002A5079">
        <w:rPr>
          <w:rFonts w:ascii="Verdana" w:hAnsi="Verdana"/>
          <w:sz w:val="20"/>
          <w:szCs w:val="20"/>
        </w:rPr>
        <w:t xml:space="preserve"> punkte.</w:t>
      </w:r>
      <w:bookmarkStart w:id="3" w:name="_Ref146809914"/>
    </w:p>
    <w:p w14:paraId="2158BA36" w14:textId="43F11D77" w:rsidR="00D235CE" w:rsidRPr="002A5079" w:rsidRDefault="000210A6" w:rsidP="004F028A">
      <w:pPr>
        <w:tabs>
          <w:tab w:val="left" w:pos="284"/>
        </w:tabs>
        <w:spacing w:after="0" w:line="240" w:lineRule="auto"/>
        <w:ind w:right="0" w:firstLine="557"/>
        <w:rPr>
          <w:rFonts w:ascii="Verdana" w:hAnsi="Verdana"/>
          <w:b/>
          <w:bCs/>
          <w:sz w:val="20"/>
          <w:szCs w:val="20"/>
        </w:rPr>
      </w:pPr>
      <w:r w:rsidRPr="002A5079">
        <w:rPr>
          <w:rFonts w:ascii="Verdana" w:hAnsi="Verdana"/>
          <w:sz w:val="20"/>
          <w:szCs w:val="20"/>
        </w:rPr>
        <w:t>7</w:t>
      </w:r>
      <w:r w:rsidR="00D235CE" w:rsidRPr="002A5079">
        <w:rPr>
          <w:rFonts w:ascii="Verdana" w:hAnsi="Verdana"/>
          <w:sz w:val="20"/>
          <w:szCs w:val="20"/>
        </w:rPr>
        <w:t>.4.</w:t>
      </w:r>
      <w:r w:rsidR="00D235CE" w:rsidRPr="002A5079">
        <w:rPr>
          <w:rFonts w:ascii="Verdana" w:hAnsi="Verdana"/>
          <w:b/>
          <w:bCs/>
          <w:sz w:val="20"/>
          <w:szCs w:val="20"/>
        </w:rPr>
        <w:t xml:space="preserve"> </w:t>
      </w:r>
      <w:r w:rsidR="00D235CE" w:rsidRPr="002A5079">
        <w:rPr>
          <w:rFonts w:ascii="Verdana" w:hAnsi="Verdana"/>
          <w:sz w:val="20"/>
          <w:szCs w:val="20"/>
        </w:rPr>
        <w:t>Tiekėjas, vadovaujantis Bendrųjų pirkimo sąlygų 17.4 punktu, Techninėje specifikacijoje stulpelyje „Siūlomi parametrai“ nurodytą informaciją galės paaiškinti tik tuo atveju, jeigu:</w:t>
      </w:r>
      <w:bookmarkEnd w:id="3"/>
    </w:p>
    <w:p w14:paraId="63EC778A" w14:textId="6B39AC54" w:rsidR="00D235CE" w:rsidRPr="002A5079" w:rsidRDefault="000210A6" w:rsidP="004F028A">
      <w:pPr>
        <w:tabs>
          <w:tab w:val="left" w:pos="284"/>
        </w:tabs>
        <w:spacing w:after="0" w:line="240" w:lineRule="auto"/>
        <w:ind w:right="0" w:firstLine="557"/>
        <w:rPr>
          <w:rFonts w:ascii="Verdana" w:hAnsi="Verdana"/>
          <w:b/>
          <w:bCs/>
          <w:sz w:val="20"/>
          <w:szCs w:val="20"/>
        </w:rPr>
      </w:pPr>
      <w:r w:rsidRPr="002A5079">
        <w:rPr>
          <w:rFonts w:ascii="Verdana" w:hAnsi="Verdana"/>
          <w:sz w:val="20"/>
          <w:szCs w:val="20"/>
        </w:rPr>
        <w:t>7</w:t>
      </w:r>
      <w:r w:rsidR="00D235CE" w:rsidRPr="002A5079">
        <w:rPr>
          <w:rFonts w:ascii="Verdana" w:hAnsi="Verdana"/>
          <w:sz w:val="20"/>
          <w:szCs w:val="20"/>
        </w:rPr>
        <w:t>.4.1. Tiekėjas kartu su pasiūlymu pateikė Dokumentaciją ir pateiktoje Dokumentacijoje yra nurodyta informacija patvirtinanti, kad tiekėjo siūloma prekė</w:t>
      </w:r>
      <w:r w:rsidR="000776A5">
        <w:rPr>
          <w:rFonts w:ascii="Verdana" w:hAnsi="Verdana"/>
          <w:sz w:val="20"/>
          <w:szCs w:val="20"/>
        </w:rPr>
        <w:t>/paslauga</w:t>
      </w:r>
      <w:r w:rsidR="00D235CE" w:rsidRPr="002A5079">
        <w:rPr>
          <w:rFonts w:ascii="Verdana" w:hAnsi="Verdana"/>
          <w:sz w:val="20"/>
          <w:szCs w:val="20"/>
        </w:rPr>
        <w:t xml:space="preserve"> atitinka Techninėje specifikacijoje nurodytus reikalavimus;</w:t>
      </w:r>
    </w:p>
    <w:p w14:paraId="01B2E5BE" w14:textId="7BFC51EA" w:rsidR="00D235CE" w:rsidRPr="002A5079" w:rsidRDefault="000210A6" w:rsidP="004F028A">
      <w:pPr>
        <w:tabs>
          <w:tab w:val="left" w:pos="284"/>
        </w:tabs>
        <w:spacing w:after="0" w:line="240" w:lineRule="auto"/>
        <w:ind w:right="0" w:firstLine="557"/>
        <w:rPr>
          <w:rFonts w:ascii="Verdana" w:hAnsi="Verdana"/>
          <w:sz w:val="20"/>
          <w:szCs w:val="20"/>
        </w:rPr>
      </w:pPr>
      <w:r w:rsidRPr="002A5079">
        <w:rPr>
          <w:rFonts w:ascii="Verdana" w:hAnsi="Verdana"/>
          <w:sz w:val="20"/>
          <w:szCs w:val="20"/>
        </w:rPr>
        <w:t>7</w:t>
      </w:r>
      <w:r w:rsidR="00D235CE" w:rsidRPr="002A5079">
        <w:rPr>
          <w:rFonts w:ascii="Verdana" w:hAnsi="Verdana"/>
          <w:sz w:val="20"/>
          <w:szCs w:val="20"/>
        </w:rPr>
        <w:t>.4.2. Tiekėjas pateiks paaiškinimą iš viešai prieinamos siūlomos prekės</w:t>
      </w:r>
      <w:r w:rsidR="000776A5">
        <w:rPr>
          <w:rFonts w:ascii="Verdana" w:hAnsi="Verdana"/>
          <w:sz w:val="20"/>
          <w:szCs w:val="20"/>
        </w:rPr>
        <w:t>/paslaugos</w:t>
      </w:r>
      <w:r w:rsidR="00D235CE" w:rsidRPr="002A5079">
        <w:rPr>
          <w:rFonts w:ascii="Verdana" w:hAnsi="Verdana"/>
          <w:sz w:val="20"/>
          <w:szCs w:val="20"/>
        </w:rPr>
        <w:t xml:space="preserve"> gamintojo informacijos arba gamintojo patvirtinimą, kad tiekėjo siūloma prekė</w:t>
      </w:r>
      <w:r w:rsidR="000776A5">
        <w:rPr>
          <w:rFonts w:ascii="Verdana" w:hAnsi="Verdana"/>
          <w:sz w:val="20"/>
          <w:szCs w:val="20"/>
        </w:rPr>
        <w:t>/paslauga</w:t>
      </w:r>
      <w:r w:rsidR="00D235CE" w:rsidRPr="002A5079">
        <w:rPr>
          <w:rFonts w:ascii="Verdana" w:hAnsi="Verdana"/>
          <w:sz w:val="20"/>
          <w:szCs w:val="20"/>
        </w:rPr>
        <w:t xml:space="preserve"> atitinka Techninėje specifikacijoje nurodytus reikalavimus.</w:t>
      </w:r>
      <w:r w:rsidR="00CE61AE" w:rsidRPr="002A5079">
        <w:rPr>
          <w:rFonts w:ascii="Verdana" w:hAnsi="Verdana"/>
          <w:sz w:val="20"/>
          <w:szCs w:val="20"/>
        </w:rPr>
        <w:t xml:space="preserve"> </w:t>
      </w:r>
    </w:p>
    <w:p w14:paraId="3D2579D6" w14:textId="6C587E65" w:rsidR="00BD635F" w:rsidRPr="002A5079" w:rsidRDefault="003732F1" w:rsidP="003732F1">
      <w:pPr>
        <w:tabs>
          <w:tab w:val="left" w:pos="284"/>
        </w:tabs>
        <w:spacing w:after="0" w:line="240" w:lineRule="auto"/>
        <w:ind w:left="0" w:right="0" w:firstLine="567"/>
        <w:rPr>
          <w:rFonts w:ascii="Verdana" w:hAnsi="Verdana"/>
          <w:b/>
          <w:bCs/>
          <w:sz w:val="20"/>
          <w:szCs w:val="20"/>
        </w:rPr>
      </w:pPr>
      <w:r w:rsidRPr="002A5079">
        <w:rPr>
          <w:rFonts w:ascii="Verdana" w:hAnsi="Verdana"/>
          <w:b/>
          <w:bCs/>
          <w:sz w:val="20"/>
          <w:szCs w:val="20"/>
        </w:rPr>
        <w:t>8</w:t>
      </w:r>
      <w:r w:rsidR="00BD635F" w:rsidRPr="002A5079">
        <w:rPr>
          <w:rFonts w:ascii="Verdana" w:hAnsi="Verdana"/>
          <w:b/>
          <w:bCs/>
          <w:sz w:val="20"/>
          <w:szCs w:val="20"/>
        </w:rPr>
        <w:t xml:space="preserve">. Reikalavimai </w:t>
      </w:r>
      <w:r w:rsidR="00090AD6" w:rsidRPr="002A5079">
        <w:rPr>
          <w:rFonts w:ascii="Verdana" w:hAnsi="Verdana"/>
          <w:b/>
          <w:bCs/>
          <w:sz w:val="20"/>
          <w:szCs w:val="20"/>
        </w:rPr>
        <w:t>T</w:t>
      </w:r>
      <w:r w:rsidR="00BD635F" w:rsidRPr="002A5079">
        <w:rPr>
          <w:rFonts w:ascii="Verdana" w:hAnsi="Verdana"/>
          <w:b/>
          <w:bCs/>
          <w:sz w:val="20"/>
          <w:szCs w:val="20"/>
        </w:rPr>
        <w:t>iekėjui dėl lentelių stulpelių „Siūlomus parametrus patvirtinantys dokumentai“ pildymo:</w:t>
      </w:r>
    </w:p>
    <w:p w14:paraId="61BFE36D" w14:textId="7E70DB91" w:rsidR="00BD635F" w:rsidRPr="002A5079" w:rsidRDefault="003732F1" w:rsidP="00BD635F">
      <w:pPr>
        <w:tabs>
          <w:tab w:val="left" w:pos="284"/>
        </w:tabs>
        <w:spacing w:after="0" w:line="240" w:lineRule="auto"/>
        <w:ind w:right="0" w:firstLine="557"/>
        <w:rPr>
          <w:rFonts w:ascii="Verdana" w:hAnsi="Verdana"/>
          <w:sz w:val="20"/>
          <w:szCs w:val="20"/>
        </w:rPr>
      </w:pPr>
      <w:r w:rsidRPr="002A5079">
        <w:rPr>
          <w:rFonts w:ascii="Verdana" w:hAnsi="Verdana"/>
          <w:sz w:val="20"/>
          <w:szCs w:val="20"/>
        </w:rPr>
        <w:t>8</w:t>
      </w:r>
      <w:r w:rsidR="00BD635F" w:rsidRPr="002A5079">
        <w:rPr>
          <w:rFonts w:ascii="Verdana" w:hAnsi="Verdana"/>
          <w:sz w:val="20"/>
          <w:szCs w:val="20"/>
        </w:rPr>
        <w:t>.1. Tiekėjas:</w:t>
      </w:r>
    </w:p>
    <w:p w14:paraId="1984C0E4" w14:textId="58D06283" w:rsidR="00BD635F" w:rsidRPr="002A5079" w:rsidRDefault="003732F1" w:rsidP="00BD635F">
      <w:pPr>
        <w:tabs>
          <w:tab w:val="left" w:pos="284"/>
        </w:tabs>
        <w:spacing w:after="0" w:line="240" w:lineRule="auto"/>
        <w:ind w:right="0" w:firstLine="557"/>
        <w:rPr>
          <w:rFonts w:ascii="Verdana" w:hAnsi="Verdana"/>
          <w:b/>
          <w:bCs/>
          <w:sz w:val="20"/>
          <w:szCs w:val="20"/>
        </w:rPr>
      </w:pPr>
      <w:r w:rsidRPr="002A5079">
        <w:rPr>
          <w:rFonts w:ascii="Verdana" w:hAnsi="Verdana"/>
          <w:sz w:val="20"/>
          <w:szCs w:val="20"/>
        </w:rPr>
        <w:t>8</w:t>
      </w:r>
      <w:r w:rsidR="00BD635F" w:rsidRPr="002A5079">
        <w:rPr>
          <w:rFonts w:ascii="Verdana" w:hAnsi="Verdana"/>
          <w:sz w:val="20"/>
          <w:szCs w:val="20"/>
        </w:rPr>
        <w:t>.1.1. atsakingas už Dokumentacijos pateikimą, kuri patvirtina tiekėjo siūlomos prekės</w:t>
      </w:r>
      <w:r w:rsidR="000776A5">
        <w:rPr>
          <w:rFonts w:ascii="Verdana" w:hAnsi="Verdana"/>
          <w:sz w:val="20"/>
          <w:szCs w:val="20"/>
        </w:rPr>
        <w:t>/paslaugos</w:t>
      </w:r>
      <w:r w:rsidR="00BD635F" w:rsidRPr="002A5079">
        <w:rPr>
          <w:rFonts w:ascii="Verdana" w:hAnsi="Verdana"/>
          <w:sz w:val="20"/>
          <w:szCs w:val="20"/>
        </w:rPr>
        <w:t xml:space="preserve"> atitikimą Techninės specifikacijos reikalavimams, tose eilutėse, kuriose nurodyta „/privaloma pateikti/“ – vietoje „/privaloma pateikti/“ nurodydamas prie pasiūlymo pridedamo dokumento pavadinimą / bylos pavadinimą arba nuorodą į konkretų internetinį puslapį. Perkančioji organizacija aktyviai neieškos ir netikrins Dokumentacijos (tačiau tai neatima teisės iš Perkančiosios organizacijos, kilus įtarimui dėl Dokumentacijos pateiktos informacijos teisingumo, pasitikrinti atitikimą) ir tikrins tik Tiekėjo kartu su pasiūlymu pateiktą Dokumentaciją, jeigu Tiekėjo pateikta Dokumentacija nepatvirtins atitikimo keliamam reikalavimui, o Tiekėjas nepaaiškins Techninės specifikacijos </w:t>
      </w:r>
      <w:r w:rsidR="00BD635F" w:rsidRPr="002A5079">
        <w:rPr>
          <w:rFonts w:ascii="Verdana" w:hAnsi="Verdana"/>
          <w:sz w:val="20"/>
          <w:szCs w:val="20"/>
          <w:shd w:val="clear" w:color="auto" w:fill="E6E6E6"/>
        </w:rPr>
        <w:fldChar w:fldCharType="begin"/>
      </w:r>
      <w:r w:rsidR="00BD635F" w:rsidRPr="002A5079">
        <w:rPr>
          <w:rFonts w:ascii="Verdana" w:hAnsi="Verdana"/>
          <w:sz w:val="20"/>
          <w:szCs w:val="20"/>
        </w:rPr>
        <w:instrText xml:space="preserve"> REF _Ref146809914 \r \h  \* MERGEFORMAT </w:instrText>
      </w:r>
      <w:r w:rsidR="00BD635F" w:rsidRPr="002A5079">
        <w:rPr>
          <w:rFonts w:ascii="Verdana" w:hAnsi="Verdana"/>
          <w:sz w:val="20"/>
          <w:szCs w:val="20"/>
          <w:shd w:val="clear" w:color="auto" w:fill="E6E6E6"/>
        </w:rPr>
      </w:r>
      <w:r w:rsidR="00BD635F" w:rsidRPr="002A5079">
        <w:rPr>
          <w:rFonts w:ascii="Verdana" w:hAnsi="Verdana"/>
          <w:sz w:val="20"/>
          <w:szCs w:val="20"/>
          <w:shd w:val="clear" w:color="auto" w:fill="E6E6E6"/>
        </w:rPr>
        <w:fldChar w:fldCharType="separate"/>
      </w:r>
      <w:r w:rsidR="00BD635F" w:rsidRPr="002A5079">
        <w:rPr>
          <w:rFonts w:ascii="Verdana" w:hAnsi="Verdana"/>
          <w:sz w:val="20"/>
          <w:szCs w:val="20"/>
          <w:cs/>
        </w:rPr>
        <w:t>‎</w:t>
      </w:r>
      <w:r w:rsidRPr="002A5079">
        <w:rPr>
          <w:rFonts w:ascii="Verdana" w:hAnsi="Verdana"/>
          <w:sz w:val="20"/>
          <w:szCs w:val="20"/>
        </w:rPr>
        <w:t>8</w:t>
      </w:r>
      <w:r w:rsidR="00BD635F" w:rsidRPr="002A5079">
        <w:rPr>
          <w:rFonts w:ascii="Verdana" w:hAnsi="Verdana"/>
          <w:sz w:val="20"/>
          <w:szCs w:val="20"/>
        </w:rPr>
        <w:t>.4</w:t>
      </w:r>
      <w:r w:rsidR="00BD635F" w:rsidRPr="002A5079">
        <w:rPr>
          <w:rFonts w:ascii="Verdana" w:hAnsi="Verdana"/>
          <w:sz w:val="20"/>
          <w:szCs w:val="20"/>
          <w:shd w:val="clear" w:color="auto" w:fill="E6E6E6"/>
        </w:rPr>
        <w:fldChar w:fldCharType="end"/>
      </w:r>
      <w:r w:rsidR="00BD635F" w:rsidRPr="002A5079">
        <w:rPr>
          <w:rFonts w:ascii="Verdana" w:hAnsi="Verdana"/>
          <w:sz w:val="20"/>
          <w:szCs w:val="20"/>
        </w:rPr>
        <w:t xml:space="preserve"> punkte nustatyta tvarka, kaip tiekėjo siūloma prekė</w:t>
      </w:r>
      <w:r w:rsidR="000776A5">
        <w:rPr>
          <w:rFonts w:ascii="Verdana" w:hAnsi="Verdana"/>
          <w:sz w:val="20"/>
          <w:szCs w:val="20"/>
        </w:rPr>
        <w:t>/paslauga</w:t>
      </w:r>
      <w:r w:rsidR="00BD635F" w:rsidRPr="002A5079">
        <w:rPr>
          <w:rFonts w:ascii="Verdana" w:hAnsi="Verdana"/>
          <w:sz w:val="20"/>
          <w:szCs w:val="20"/>
        </w:rPr>
        <w:t xml:space="preserve"> atitinka keliamą reikalavimą arba Tiekėjas su pasiūlymu iš viso nepateiks Dokumentacijos – Tiekėjo pasiūlymas bus atmestas;</w:t>
      </w:r>
    </w:p>
    <w:p w14:paraId="14E89AB6" w14:textId="3F9B3089" w:rsidR="00BD635F" w:rsidRPr="002A5079" w:rsidRDefault="003732F1" w:rsidP="00BD635F">
      <w:pPr>
        <w:tabs>
          <w:tab w:val="left" w:pos="284"/>
        </w:tabs>
        <w:spacing w:after="0" w:line="240" w:lineRule="auto"/>
        <w:ind w:right="0" w:firstLine="557"/>
        <w:rPr>
          <w:rFonts w:ascii="Verdana" w:hAnsi="Verdana"/>
          <w:b/>
          <w:bCs/>
          <w:sz w:val="20"/>
          <w:szCs w:val="20"/>
        </w:rPr>
      </w:pPr>
      <w:r w:rsidRPr="002A5079">
        <w:rPr>
          <w:rFonts w:ascii="Verdana" w:hAnsi="Verdana"/>
          <w:sz w:val="20"/>
          <w:szCs w:val="20"/>
        </w:rPr>
        <w:t>8</w:t>
      </w:r>
      <w:r w:rsidR="00BD635F" w:rsidRPr="002A5079">
        <w:rPr>
          <w:rFonts w:ascii="Verdana" w:hAnsi="Verdana"/>
          <w:sz w:val="20"/>
          <w:szCs w:val="20"/>
        </w:rPr>
        <w:t>.1.2. gali, tačiau neprivalo, pateikti Dokumentaciją, kuri patvirtina tiekėjo siūlomos prekės</w:t>
      </w:r>
      <w:r w:rsidR="000776A5">
        <w:rPr>
          <w:rFonts w:ascii="Verdana" w:hAnsi="Verdana"/>
          <w:sz w:val="20"/>
          <w:szCs w:val="20"/>
        </w:rPr>
        <w:t>/paslaugos</w:t>
      </w:r>
      <w:r w:rsidR="00BD635F" w:rsidRPr="002A5079">
        <w:rPr>
          <w:rFonts w:ascii="Verdana" w:hAnsi="Verdana"/>
          <w:sz w:val="20"/>
          <w:szCs w:val="20"/>
        </w:rPr>
        <w:t xml:space="preserve"> atitikimą Techninės specifikacijos reikalavimams, tose eilutėse, kuriose nurodyta „/rekomenduojama pateikti/“ – vietoje „/rekomenduojama pateikti/“ nurodydamas prie pasiūlymo pridedamo dokumento pavadinimą / bylos pavadinimą arba nuorodą į konkretų internetinį puslapį arba pažymėdamas, kad Dokumentacijos neteiks (pvz.: „X“, „neteikiame“ ar pan.) arba palikdamas eilutę neužpildytą. Jeigu Tiekėjas su pasiūlymu pasirenka neteikti Dokumentacijos Perkančioji organizacija savarankiškai ieško ir patikrina viešai prieinamą Dokumentaciją, tačiau jeigu Perkančiosios organizacijos rasta viešai prieinama Dokumentacija nepatvirtins atitikimo keliamam reikalavimui, o Tiekėjas nepaaiškins Techninės specifikacijos </w:t>
      </w:r>
      <w:r w:rsidR="00BD635F" w:rsidRPr="002A5079">
        <w:rPr>
          <w:rFonts w:ascii="Verdana" w:hAnsi="Verdana"/>
          <w:sz w:val="20"/>
          <w:szCs w:val="20"/>
          <w:shd w:val="clear" w:color="auto" w:fill="E6E6E6"/>
        </w:rPr>
        <w:fldChar w:fldCharType="begin"/>
      </w:r>
      <w:r w:rsidR="00BD635F" w:rsidRPr="002A5079">
        <w:rPr>
          <w:rFonts w:ascii="Verdana" w:hAnsi="Verdana"/>
          <w:sz w:val="20"/>
          <w:szCs w:val="20"/>
        </w:rPr>
        <w:instrText xml:space="preserve"> REF _Ref146809914 \r \h  \* MERGEFORMAT </w:instrText>
      </w:r>
      <w:r w:rsidR="00BD635F" w:rsidRPr="002A5079">
        <w:rPr>
          <w:rFonts w:ascii="Verdana" w:hAnsi="Verdana"/>
          <w:sz w:val="20"/>
          <w:szCs w:val="20"/>
          <w:shd w:val="clear" w:color="auto" w:fill="E6E6E6"/>
        </w:rPr>
      </w:r>
      <w:r w:rsidR="00BD635F" w:rsidRPr="002A5079">
        <w:rPr>
          <w:rFonts w:ascii="Verdana" w:hAnsi="Verdana"/>
          <w:sz w:val="20"/>
          <w:szCs w:val="20"/>
          <w:shd w:val="clear" w:color="auto" w:fill="E6E6E6"/>
        </w:rPr>
        <w:fldChar w:fldCharType="separate"/>
      </w:r>
      <w:r w:rsidR="00BD635F" w:rsidRPr="002A5079">
        <w:rPr>
          <w:rFonts w:ascii="Verdana" w:hAnsi="Verdana"/>
          <w:sz w:val="20"/>
          <w:szCs w:val="20"/>
          <w:cs/>
        </w:rPr>
        <w:t>‎</w:t>
      </w:r>
      <w:r w:rsidR="00BD635F" w:rsidRPr="002A5079">
        <w:rPr>
          <w:rFonts w:ascii="Verdana" w:hAnsi="Verdana"/>
          <w:sz w:val="20"/>
          <w:szCs w:val="20"/>
        </w:rPr>
        <w:t>8.4</w:t>
      </w:r>
      <w:r w:rsidR="00BD635F" w:rsidRPr="002A5079">
        <w:rPr>
          <w:rFonts w:ascii="Verdana" w:hAnsi="Verdana"/>
          <w:sz w:val="20"/>
          <w:szCs w:val="20"/>
          <w:shd w:val="clear" w:color="auto" w:fill="E6E6E6"/>
        </w:rPr>
        <w:fldChar w:fldCharType="end"/>
      </w:r>
      <w:r w:rsidR="00BD635F" w:rsidRPr="002A5079">
        <w:rPr>
          <w:rFonts w:ascii="Verdana" w:hAnsi="Verdana"/>
          <w:sz w:val="20"/>
          <w:szCs w:val="20"/>
        </w:rPr>
        <w:t> punkte nustatyta tvarka, kaip tiekėjo siūloma prekė</w:t>
      </w:r>
      <w:r w:rsidR="000776A5">
        <w:rPr>
          <w:rFonts w:ascii="Verdana" w:hAnsi="Verdana"/>
          <w:sz w:val="20"/>
          <w:szCs w:val="20"/>
        </w:rPr>
        <w:t>/paslauga</w:t>
      </w:r>
      <w:r w:rsidR="00BD635F" w:rsidRPr="002A5079">
        <w:rPr>
          <w:rFonts w:ascii="Verdana" w:hAnsi="Verdana"/>
          <w:sz w:val="20"/>
          <w:szCs w:val="20"/>
        </w:rPr>
        <w:t xml:space="preserve"> atitinka keliamam reikalavimui – Tiekėjo pasiūlymas bus atmestas;</w:t>
      </w:r>
    </w:p>
    <w:p w14:paraId="331D4B8A" w14:textId="77777777" w:rsidR="003661AB" w:rsidRPr="002A5079" w:rsidRDefault="003732F1" w:rsidP="003661AB">
      <w:pPr>
        <w:tabs>
          <w:tab w:val="left" w:pos="284"/>
        </w:tabs>
        <w:spacing w:after="0" w:line="240" w:lineRule="auto"/>
        <w:ind w:right="0" w:firstLine="557"/>
        <w:rPr>
          <w:rFonts w:ascii="Verdana" w:hAnsi="Verdana"/>
          <w:sz w:val="20"/>
          <w:szCs w:val="20"/>
        </w:rPr>
      </w:pPr>
      <w:r w:rsidRPr="002A5079">
        <w:rPr>
          <w:rFonts w:ascii="Verdana" w:hAnsi="Verdana"/>
          <w:sz w:val="20"/>
          <w:szCs w:val="20"/>
        </w:rPr>
        <w:t>8</w:t>
      </w:r>
      <w:r w:rsidR="00BD635F" w:rsidRPr="002A5079">
        <w:rPr>
          <w:rFonts w:ascii="Verdana" w:hAnsi="Verdana"/>
          <w:sz w:val="20"/>
          <w:szCs w:val="20"/>
        </w:rPr>
        <w:t>.1.3. įsipareigoja atitikti keliamam reikalavimui ir neteikia Dokumentacijos, o Perkančioji organizacija tikrina atitikimą Techninės specifikacijos reikalavimui tik sutarties vykdymo metu, tose eilutėse, kurios yra perbrauktos „</w:t>
      </w:r>
      <w:r w:rsidR="00BD635F" w:rsidRPr="002A5079">
        <w:rPr>
          <w:rFonts w:ascii="Verdana" w:hAnsi="Verdana"/>
          <w:noProof/>
          <w:sz w:val="20"/>
          <w:szCs w:val="20"/>
          <w:shd w:val="clear" w:color="auto" w:fill="E6E6E6"/>
        </w:rPr>
        <w:drawing>
          <wp:inline distT="0" distB="0" distL="0" distR="0" wp14:anchorId="34F67150" wp14:editId="6D65D570">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BD635F" w:rsidRPr="002A5079">
        <w:rPr>
          <w:rFonts w:ascii="Verdana" w:hAnsi="Verdana"/>
          <w:sz w:val="20"/>
          <w:szCs w:val="20"/>
        </w:rPr>
        <w:t>“, tačiau Perkančioji organizacija turi teisę paprašyti paaiškinti atitikimą Techninės specifikacijos reikalavimui pasiūlymų vertinimo metu ir paaiškinti atitikimą Techninės specifikacijos</w:t>
      </w:r>
      <w:r w:rsidR="003661AB" w:rsidRPr="002A5079">
        <w:rPr>
          <w:rFonts w:ascii="Verdana" w:hAnsi="Verdana"/>
          <w:sz w:val="20"/>
          <w:szCs w:val="20"/>
        </w:rPr>
        <w:t xml:space="preserve"> 8.4 </w:t>
      </w:r>
      <w:r w:rsidR="00BD635F" w:rsidRPr="002A5079">
        <w:rPr>
          <w:rFonts w:ascii="Verdana" w:hAnsi="Verdana"/>
          <w:sz w:val="20"/>
          <w:szCs w:val="20"/>
        </w:rPr>
        <w:t>punkte nustatyta tvarka, jeigu kils abejonių dėl Tiekėjo galimybių įgyvendinti reikalavimą sutarties vykdymo metu.</w:t>
      </w:r>
    </w:p>
    <w:p w14:paraId="3689D582" w14:textId="7056A093" w:rsidR="003661AB" w:rsidRPr="002A5079" w:rsidRDefault="003661AB" w:rsidP="003661AB">
      <w:pPr>
        <w:tabs>
          <w:tab w:val="left" w:pos="284"/>
        </w:tabs>
        <w:spacing w:after="0" w:line="240" w:lineRule="auto"/>
        <w:ind w:right="0" w:firstLine="557"/>
        <w:rPr>
          <w:rFonts w:ascii="Verdana" w:hAnsi="Verdana"/>
          <w:sz w:val="20"/>
          <w:szCs w:val="20"/>
        </w:rPr>
      </w:pPr>
      <w:r w:rsidRPr="002A5079">
        <w:rPr>
          <w:rFonts w:ascii="Verdana" w:hAnsi="Verdana"/>
          <w:sz w:val="20"/>
          <w:szCs w:val="20"/>
        </w:rPr>
        <w:t xml:space="preserve">8.2. </w:t>
      </w:r>
      <w:r w:rsidR="00BD635F" w:rsidRPr="002A5079">
        <w:rPr>
          <w:rFonts w:ascii="Verdana" w:hAnsi="Verdana"/>
          <w:sz w:val="20"/>
          <w:szCs w:val="20"/>
        </w:rPr>
        <w:t>Dokumentacija turi būti parengta prekės</w:t>
      </w:r>
      <w:r w:rsidR="000776A5">
        <w:rPr>
          <w:rFonts w:ascii="Verdana" w:hAnsi="Verdana"/>
          <w:sz w:val="20"/>
          <w:szCs w:val="20"/>
        </w:rPr>
        <w:t>/paslaugos</w:t>
      </w:r>
      <w:r w:rsidR="00BD635F" w:rsidRPr="002A5079">
        <w:rPr>
          <w:rFonts w:ascii="Verdana" w:hAnsi="Verdana"/>
          <w:sz w:val="20"/>
          <w:szCs w:val="20"/>
        </w:rPr>
        <w:t xml:space="preserve"> gamintojo, o ne trečiųjų šalių. Jeigu prekė</w:t>
      </w:r>
      <w:r w:rsidR="000776A5">
        <w:rPr>
          <w:rFonts w:ascii="Verdana" w:hAnsi="Verdana"/>
          <w:sz w:val="20"/>
          <w:szCs w:val="20"/>
        </w:rPr>
        <w:t>/paslauga</w:t>
      </w:r>
      <w:r w:rsidR="00BD635F" w:rsidRPr="002A5079">
        <w:rPr>
          <w:rFonts w:ascii="Verdana" w:hAnsi="Verdana"/>
          <w:sz w:val="20"/>
          <w:szCs w:val="20"/>
        </w:rPr>
        <w:t xml:space="preserve"> sudaryta iš kitų gamintojų įrangos ar dalių gali būti teikiama tiek galutinės prekės</w:t>
      </w:r>
      <w:r w:rsidR="000776A5">
        <w:rPr>
          <w:rFonts w:ascii="Verdana" w:hAnsi="Verdana"/>
          <w:sz w:val="20"/>
          <w:szCs w:val="20"/>
        </w:rPr>
        <w:t>/paslaugos</w:t>
      </w:r>
      <w:r w:rsidR="00BD635F" w:rsidRPr="002A5079">
        <w:rPr>
          <w:rFonts w:ascii="Verdana" w:hAnsi="Verdana"/>
          <w:sz w:val="20"/>
          <w:szCs w:val="20"/>
        </w:rPr>
        <w:t>, tiek prekės</w:t>
      </w:r>
      <w:r w:rsidR="000776A5">
        <w:rPr>
          <w:rFonts w:ascii="Verdana" w:hAnsi="Verdana"/>
          <w:sz w:val="20"/>
          <w:szCs w:val="20"/>
        </w:rPr>
        <w:t>/paslaugos</w:t>
      </w:r>
      <w:r w:rsidR="00BD635F" w:rsidRPr="002A5079">
        <w:rPr>
          <w:rFonts w:ascii="Verdana" w:hAnsi="Verdana"/>
          <w:sz w:val="20"/>
          <w:szCs w:val="20"/>
        </w:rPr>
        <w:t xml:space="preserve"> komplektuojančios dalies gamintojo Dokumentacija.</w:t>
      </w:r>
    </w:p>
    <w:p w14:paraId="444CB46B" w14:textId="77777777" w:rsidR="003661AB" w:rsidRPr="002A5079" w:rsidRDefault="003661AB" w:rsidP="003661AB">
      <w:pPr>
        <w:tabs>
          <w:tab w:val="left" w:pos="284"/>
        </w:tabs>
        <w:spacing w:after="0" w:line="240" w:lineRule="auto"/>
        <w:ind w:right="0" w:firstLine="557"/>
        <w:rPr>
          <w:rFonts w:ascii="Verdana" w:hAnsi="Verdana"/>
          <w:sz w:val="20"/>
          <w:szCs w:val="20"/>
        </w:rPr>
      </w:pPr>
      <w:r w:rsidRPr="002A5079">
        <w:rPr>
          <w:rFonts w:ascii="Verdana" w:hAnsi="Verdana"/>
          <w:sz w:val="20"/>
          <w:szCs w:val="20"/>
        </w:rPr>
        <w:t xml:space="preserve">8.3. </w:t>
      </w:r>
      <w:r w:rsidR="00BD635F" w:rsidRPr="002A5079">
        <w:rPr>
          <w:rFonts w:ascii="Verdana" w:hAnsi="Verdana"/>
          <w:sz w:val="20"/>
          <w:szCs w:val="20"/>
        </w:rPr>
        <w:t>Tiekėjas prie konkretaus reikalavimo nurodo, kuri tiekėjo su pasiūlymu teikiama Dokumentacija patvirtina atitikimą nurodytam konkrečiam reikalavimui.</w:t>
      </w:r>
    </w:p>
    <w:p w14:paraId="5DE7DF9C" w14:textId="63BF0278" w:rsidR="003661AB" w:rsidRPr="002A5079" w:rsidRDefault="003661AB" w:rsidP="003661AB">
      <w:pPr>
        <w:tabs>
          <w:tab w:val="left" w:pos="284"/>
        </w:tabs>
        <w:spacing w:after="0" w:line="240" w:lineRule="auto"/>
        <w:ind w:right="0" w:firstLine="557"/>
        <w:rPr>
          <w:rFonts w:ascii="Verdana" w:hAnsi="Verdana"/>
          <w:b/>
          <w:bCs/>
          <w:sz w:val="20"/>
          <w:szCs w:val="20"/>
        </w:rPr>
      </w:pPr>
      <w:r w:rsidRPr="002A5079">
        <w:rPr>
          <w:rFonts w:ascii="Verdana" w:hAnsi="Verdana"/>
          <w:sz w:val="20"/>
          <w:szCs w:val="20"/>
        </w:rPr>
        <w:t xml:space="preserve">8.4. </w:t>
      </w:r>
      <w:r w:rsidR="00BD635F" w:rsidRPr="002A5079">
        <w:rPr>
          <w:rFonts w:ascii="Verdana" w:hAnsi="Verdana"/>
          <w:sz w:val="20"/>
          <w:szCs w:val="20"/>
        </w:rPr>
        <w:t>Perkančioji organizacija prašo tiekėjų, kad nurodant Dokumentacijos pavadinimą, kartu būtų pateikiama nuoroda į konkretų puslapį, paragrafą ir pan., kai tai yra įmanoma, sklandesniam tiekėjų pasiūlymų vertinimui.</w:t>
      </w:r>
    </w:p>
    <w:p w14:paraId="2BBA4040" w14:textId="6FE937ED" w:rsidR="00236B7D" w:rsidRPr="002A5079" w:rsidRDefault="003661AB" w:rsidP="00236B7D">
      <w:pPr>
        <w:pStyle w:val="ListParagraph"/>
        <w:tabs>
          <w:tab w:val="left" w:pos="1134"/>
        </w:tabs>
        <w:spacing w:after="0" w:line="240" w:lineRule="auto"/>
        <w:ind w:left="0" w:right="0" w:firstLine="567"/>
        <w:rPr>
          <w:rFonts w:ascii="Verdana" w:hAnsi="Verdana"/>
          <w:sz w:val="20"/>
          <w:szCs w:val="20"/>
        </w:rPr>
      </w:pPr>
      <w:r w:rsidRPr="002A5079">
        <w:rPr>
          <w:rFonts w:ascii="Verdana" w:hAnsi="Verdana"/>
          <w:sz w:val="20"/>
          <w:szCs w:val="20"/>
        </w:rPr>
        <w:t xml:space="preserve">9. </w:t>
      </w:r>
      <w:r w:rsidR="00BD635F" w:rsidRPr="002A5079">
        <w:rPr>
          <w:rFonts w:ascii="Verdana" w:hAnsi="Verdana"/>
          <w:sz w:val="20"/>
          <w:szCs w:val="20"/>
        </w:rPr>
        <w:t>Jei Prekių</w:t>
      </w:r>
      <w:r w:rsidR="000776A5">
        <w:rPr>
          <w:rFonts w:ascii="Verdana" w:hAnsi="Verdana"/>
          <w:sz w:val="20"/>
          <w:szCs w:val="20"/>
        </w:rPr>
        <w:t>/Paslaugų</w:t>
      </w:r>
      <w:r w:rsidR="00BD635F" w:rsidRPr="002A5079">
        <w:rPr>
          <w:rFonts w:ascii="Verdana" w:hAnsi="Verdana"/>
          <w:sz w:val="20"/>
          <w:szCs w:val="20"/>
        </w:rPr>
        <w:t xml:space="preserve"> gamintojas nuo pasiūlymo pateikimo momento iki Prekių</w:t>
      </w:r>
      <w:r w:rsidR="000776A5">
        <w:rPr>
          <w:rFonts w:ascii="Verdana" w:hAnsi="Verdana"/>
          <w:sz w:val="20"/>
          <w:szCs w:val="20"/>
        </w:rPr>
        <w:t>/Paslaugų</w:t>
      </w:r>
      <w:r w:rsidR="00BD635F" w:rsidRPr="002A5079">
        <w:rPr>
          <w:rFonts w:ascii="Verdana" w:hAnsi="Verdana"/>
          <w:sz w:val="20"/>
          <w:szCs w:val="20"/>
        </w:rPr>
        <w:t xml:space="preserve"> pristatymo termino nustoja gaminti</w:t>
      </w:r>
      <w:r w:rsidR="000776A5">
        <w:rPr>
          <w:rFonts w:ascii="Verdana" w:hAnsi="Verdana"/>
          <w:sz w:val="20"/>
          <w:szCs w:val="20"/>
        </w:rPr>
        <w:t>/teikti</w:t>
      </w:r>
      <w:r w:rsidR="00BD635F" w:rsidRPr="002A5079">
        <w:rPr>
          <w:rFonts w:ascii="Verdana" w:hAnsi="Verdana"/>
          <w:sz w:val="20"/>
          <w:szCs w:val="20"/>
        </w:rPr>
        <w:t xml:space="preserve"> siūlomą Prekę</w:t>
      </w:r>
      <w:r w:rsidR="000776A5">
        <w:rPr>
          <w:rFonts w:ascii="Verdana" w:hAnsi="Verdana"/>
          <w:sz w:val="20"/>
          <w:szCs w:val="20"/>
        </w:rPr>
        <w:t>/Paslaugą</w:t>
      </w:r>
      <w:r w:rsidR="00BD635F" w:rsidRPr="002A5079">
        <w:rPr>
          <w:rFonts w:ascii="Verdana" w:hAnsi="Verdana"/>
          <w:sz w:val="20"/>
          <w:szCs w:val="20"/>
        </w:rPr>
        <w:t xml:space="preserve"> (ar Prekės sudedamąsias dalis), tiekėjas</w:t>
      </w:r>
      <w:bookmarkStart w:id="4" w:name="_Hlk42000936"/>
      <w:r w:rsidR="00BD635F" w:rsidRPr="002A5079">
        <w:rPr>
          <w:rFonts w:ascii="Verdana" w:hAnsi="Verdana"/>
          <w:sz w:val="20"/>
          <w:szCs w:val="20"/>
        </w:rPr>
        <w:t>, gavęs rašytinį Perkančiosios organizacijos sutikimą,</w:t>
      </w:r>
      <w:bookmarkEnd w:id="4"/>
      <w:r w:rsidR="00BD635F" w:rsidRPr="002A5079">
        <w:rPr>
          <w:rFonts w:ascii="Verdana" w:hAnsi="Verdana"/>
          <w:sz w:val="20"/>
          <w:szCs w:val="20"/>
        </w:rPr>
        <w:t xml:space="preserve"> gali pristatyti to paties gamintojo kitą prekę</w:t>
      </w:r>
      <w:r w:rsidR="000776A5">
        <w:rPr>
          <w:rFonts w:ascii="Verdana" w:hAnsi="Verdana"/>
          <w:sz w:val="20"/>
          <w:szCs w:val="20"/>
        </w:rPr>
        <w:t>/paslaugą</w:t>
      </w:r>
      <w:r w:rsidR="00BD635F" w:rsidRPr="002A5079">
        <w:rPr>
          <w:rFonts w:ascii="Verdana" w:hAnsi="Verdana"/>
          <w:sz w:val="20"/>
          <w:szCs w:val="20"/>
        </w:rPr>
        <w:t>, atitinkančią Techninėje specifikacijoje nurodytus Prekės</w:t>
      </w:r>
      <w:r w:rsidR="000776A5">
        <w:rPr>
          <w:rFonts w:ascii="Verdana" w:hAnsi="Verdana"/>
          <w:sz w:val="20"/>
          <w:szCs w:val="20"/>
        </w:rPr>
        <w:t>/Paslaugos</w:t>
      </w:r>
      <w:r w:rsidR="00BD635F" w:rsidRPr="002A5079">
        <w:rPr>
          <w:rFonts w:ascii="Verdana" w:hAnsi="Verdana"/>
          <w:sz w:val="20"/>
          <w:szCs w:val="20"/>
        </w:rPr>
        <w:t xml:space="preserve"> (ar jos dalies) siūlomus parametrus arba geresnius nei tiekėjo Techninėje specifikacijoje nurodyti siūlomi parametrai, kartu pateikiant Prekės</w:t>
      </w:r>
      <w:r w:rsidR="000776A5">
        <w:rPr>
          <w:rFonts w:ascii="Verdana" w:hAnsi="Verdana"/>
          <w:sz w:val="20"/>
          <w:szCs w:val="20"/>
        </w:rPr>
        <w:t>/Paslaugos</w:t>
      </w:r>
      <w:r w:rsidR="00BD635F" w:rsidRPr="002A5079">
        <w:rPr>
          <w:rFonts w:ascii="Verdana" w:hAnsi="Verdana"/>
          <w:sz w:val="20"/>
          <w:szCs w:val="20"/>
        </w:rPr>
        <w:t xml:space="preserve"> gamintojo patvirtinimą ar kitą dokumentą, įrodantį, kad gamintojas nebegamina Techninėje specifikacijoje nurodytos Prekės</w:t>
      </w:r>
      <w:r w:rsidR="000776A5">
        <w:rPr>
          <w:rFonts w:ascii="Verdana" w:hAnsi="Verdana"/>
          <w:sz w:val="20"/>
          <w:szCs w:val="20"/>
        </w:rPr>
        <w:t>/Paslaugos</w:t>
      </w:r>
      <w:r w:rsidR="00BD635F" w:rsidRPr="002A5079">
        <w:rPr>
          <w:rFonts w:ascii="Verdana" w:hAnsi="Verdana"/>
          <w:sz w:val="20"/>
          <w:szCs w:val="20"/>
        </w:rPr>
        <w:t xml:space="preserve"> (ar jos dalies). Nesant to paties gamintojo asortimente nurodytas sąlygas atitinkančių prekių</w:t>
      </w:r>
      <w:r w:rsidR="000776A5">
        <w:rPr>
          <w:rFonts w:ascii="Verdana" w:hAnsi="Verdana"/>
          <w:sz w:val="20"/>
          <w:szCs w:val="20"/>
        </w:rPr>
        <w:t>/paslaugų</w:t>
      </w:r>
      <w:r w:rsidR="00BD635F" w:rsidRPr="002A5079">
        <w:rPr>
          <w:rFonts w:ascii="Verdana" w:hAnsi="Verdana"/>
          <w:sz w:val="20"/>
          <w:szCs w:val="20"/>
        </w:rPr>
        <w:t>, pateikęs tai pagrindžiantį gamintojo patvirtinimą ar kitą įrodantį dokumentą, tiekėjas, gavęs perkančiosios organizacijos raštišką sutikimą, gali pristatyti kito gamintojo prekes</w:t>
      </w:r>
      <w:r w:rsidR="000776A5">
        <w:rPr>
          <w:rFonts w:ascii="Verdana" w:hAnsi="Verdana"/>
          <w:sz w:val="20"/>
          <w:szCs w:val="20"/>
        </w:rPr>
        <w:t>/paslaugas</w:t>
      </w:r>
      <w:r w:rsidR="00BD635F" w:rsidRPr="002A5079">
        <w:rPr>
          <w:rFonts w:ascii="Verdana" w:hAnsi="Verdana"/>
          <w:sz w:val="20"/>
          <w:szCs w:val="20"/>
        </w:rPr>
        <w:t>, atitinkančias Techninėje specifikacijoje nurodytus prekių</w:t>
      </w:r>
      <w:r w:rsidR="000776A5">
        <w:rPr>
          <w:rFonts w:ascii="Verdana" w:hAnsi="Verdana"/>
          <w:sz w:val="20"/>
          <w:szCs w:val="20"/>
        </w:rPr>
        <w:t>/paslaugų</w:t>
      </w:r>
      <w:r w:rsidR="00BD635F" w:rsidRPr="002A5079">
        <w:rPr>
          <w:rFonts w:ascii="Verdana" w:hAnsi="Verdana"/>
          <w:sz w:val="20"/>
          <w:szCs w:val="20"/>
        </w:rPr>
        <w:t xml:space="preserve"> (ar jų dalies) siūlomus parametrus arba geresnius, nei tiekėjo Techninėje specifikacijoje nurodyti siūlomi parametrai.</w:t>
      </w:r>
    </w:p>
    <w:p w14:paraId="2FA85C98" w14:textId="1EE44F20" w:rsidR="00403628" w:rsidRPr="002A5079" w:rsidRDefault="00236B7D" w:rsidP="00403628">
      <w:pPr>
        <w:pStyle w:val="ListParagraph"/>
        <w:tabs>
          <w:tab w:val="left" w:pos="1134"/>
        </w:tabs>
        <w:spacing w:after="0" w:line="240" w:lineRule="auto"/>
        <w:ind w:left="0" w:right="0" w:firstLine="567"/>
        <w:rPr>
          <w:rFonts w:ascii="Verdana" w:hAnsi="Verdana"/>
          <w:sz w:val="20"/>
          <w:szCs w:val="20"/>
        </w:rPr>
      </w:pPr>
      <w:r w:rsidRPr="002A5079">
        <w:rPr>
          <w:rFonts w:ascii="Verdana" w:hAnsi="Verdana"/>
          <w:sz w:val="20"/>
          <w:szCs w:val="20"/>
        </w:rPr>
        <w:t xml:space="preserve">10. </w:t>
      </w:r>
      <w:r w:rsidR="00BD635F" w:rsidRPr="002A5079">
        <w:rPr>
          <w:rFonts w:ascii="Verdana" w:hAnsi="Verdana"/>
          <w:sz w:val="20"/>
          <w:szCs w:val="20"/>
        </w:rPr>
        <w:t>P</w:t>
      </w:r>
      <w:r w:rsidR="000776A5">
        <w:rPr>
          <w:rFonts w:ascii="Verdana" w:hAnsi="Verdana"/>
          <w:sz w:val="20"/>
          <w:szCs w:val="20"/>
        </w:rPr>
        <w:t>aslaugos</w:t>
      </w:r>
      <w:r w:rsidR="00BD635F" w:rsidRPr="002A5079">
        <w:rPr>
          <w:rFonts w:ascii="Verdana" w:hAnsi="Verdana"/>
          <w:sz w:val="20"/>
          <w:szCs w:val="20"/>
        </w:rPr>
        <w:t xml:space="preserve"> atitinkančios Techninės specifikacijos reikalavimus turi būti</w:t>
      </w:r>
      <w:r w:rsidR="000776A5">
        <w:rPr>
          <w:rFonts w:ascii="Verdana" w:hAnsi="Verdana"/>
          <w:sz w:val="20"/>
          <w:szCs w:val="20"/>
        </w:rPr>
        <w:t xml:space="preserve"> </w:t>
      </w:r>
      <w:r w:rsidR="00BD635F" w:rsidRPr="002A5079">
        <w:rPr>
          <w:rFonts w:ascii="Verdana" w:hAnsi="Verdana"/>
          <w:sz w:val="20"/>
          <w:szCs w:val="20"/>
        </w:rPr>
        <w:t>įdiegtos adresu S. Konarskio g. 49, 03123 Vilnius. Sutarties vykdymo metu pristatymo</w:t>
      </w:r>
      <w:r w:rsidR="000776A5">
        <w:rPr>
          <w:rFonts w:ascii="Verdana" w:hAnsi="Verdana"/>
          <w:sz w:val="20"/>
          <w:szCs w:val="20"/>
        </w:rPr>
        <w:t xml:space="preserve"> </w:t>
      </w:r>
      <w:r w:rsidR="00BD635F" w:rsidRPr="002A5079">
        <w:rPr>
          <w:rFonts w:ascii="Verdana" w:hAnsi="Verdana"/>
          <w:sz w:val="20"/>
          <w:szCs w:val="20"/>
        </w:rPr>
        <w:t>adresas gali būti patikslintas.</w:t>
      </w:r>
    </w:p>
    <w:p w14:paraId="3E8363FC" w14:textId="67031A83" w:rsidR="00403628" w:rsidRPr="002A5079" w:rsidRDefault="00403628" w:rsidP="00403628">
      <w:pPr>
        <w:pStyle w:val="ListParagraph"/>
        <w:tabs>
          <w:tab w:val="left" w:pos="1134"/>
        </w:tabs>
        <w:spacing w:after="0" w:line="240" w:lineRule="auto"/>
        <w:ind w:left="0" w:right="0" w:firstLine="567"/>
        <w:rPr>
          <w:rFonts w:ascii="Verdana" w:hAnsi="Verdana"/>
          <w:sz w:val="20"/>
          <w:szCs w:val="20"/>
        </w:rPr>
      </w:pPr>
      <w:r w:rsidRPr="002A5079">
        <w:rPr>
          <w:rFonts w:ascii="Verdana" w:hAnsi="Verdana"/>
          <w:sz w:val="20"/>
          <w:szCs w:val="20"/>
        </w:rPr>
        <w:t xml:space="preserve">11. </w:t>
      </w:r>
      <w:r w:rsidR="0044529B" w:rsidRPr="002A5079">
        <w:rPr>
          <w:rFonts w:ascii="Verdana" w:hAnsi="Verdana"/>
          <w:sz w:val="20"/>
          <w:szCs w:val="20"/>
        </w:rPr>
        <w:t>Terminai:</w:t>
      </w:r>
    </w:p>
    <w:p w14:paraId="1D0EEDE3" w14:textId="72CA70FB" w:rsidR="001247E9" w:rsidRPr="002A5079" w:rsidRDefault="001247E9" w:rsidP="67CAD881">
      <w:pPr>
        <w:pStyle w:val="ListParagraph"/>
        <w:tabs>
          <w:tab w:val="left" w:pos="1134"/>
        </w:tabs>
        <w:spacing w:after="0" w:line="240" w:lineRule="auto"/>
        <w:ind w:left="0" w:right="0" w:firstLine="567"/>
        <w:rPr>
          <w:rFonts w:ascii="Verdana" w:hAnsi="Verdana"/>
          <w:sz w:val="20"/>
          <w:szCs w:val="20"/>
        </w:rPr>
      </w:pPr>
      <w:r w:rsidRPr="002A5079">
        <w:rPr>
          <w:rFonts w:ascii="Verdana" w:hAnsi="Verdana"/>
          <w:color w:val="auto"/>
          <w:sz w:val="20"/>
          <w:szCs w:val="20"/>
        </w:rPr>
        <w:t>1</w:t>
      </w:r>
      <w:r w:rsidR="004B6CFC" w:rsidRPr="002A5079">
        <w:rPr>
          <w:rFonts w:ascii="Verdana" w:hAnsi="Verdana"/>
          <w:color w:val="auto"/>
          <w:sz w:val="20"/>
          <w:szCs w:val="20"/>
        </w:rPr>
        <w:t>1</w:t>
      </w:r>
      <w:r w:rsidRPr="002A5079">
        <w:rPr>
          <w:rFonts w:ascii="Verdana" w:hAnsi="Verdana"/>
          <w:color w:val="auto"/>
          <w:sz w:val="20"/>
          <w:szCs w:val="20"/>
        </w:rPr>
        <w:t>.1.</w:t>
      </w:r>
      <w:r w:rsidR="0A63DC7D" w:rsidRPr="002A5079">
        <w:rPr>
          <w:rFonts w:ascii="Verdana" w:eastAsia="Segoe UI" w:hAnsi="Verdana" w:cs="Segoe UI"/>
          <w:color w:val="333333"/>
          <w:sz w:val="20"/>
          <w:szCs w:val="20"/>
        </w:rPr>
        <w:t xml:space="preserve">Tiekėjas, siūlydamas II alternatyvą šiuo metu naudojamai programinei įrangai </w:t>
      </w:r>
      <w:proofErr w:type="spellStart"/>
      <w:r w:rsidR="0A63DC7D" w:rsidRPr="002A5079">
        <w:rPr>
          <w:rFonts w:ascii="Verdana" w:eastAsia="Segoe UI" w:hAnsi="Verdana" w:cs="Segoe UI"/>
          <w:color w:val="333333"/>
          <w:sz w:val="20"/>
          <w:szCs w:val="20"/>
        </w:rPr>
        <w:t>Vikarina</w:t>
      </w:r>
      <w:proofErr w:type="spellEnd"/>
      <w:r w:rsidR="0A63DC7D" w:rsidRPr="002A5079">
        <w:rPr>
          <w:rFonts w:ascii="Verdana" w:eastAsia="Segoe UI" w:hAnsi="Verdana" w:cs="Segoe UI"/>
          <w:color w:val="333333"/>
          <w:sz w:val="20"/>
          <w:szCs w:val="20"/>
        </w:rPr>
        <w:t>, privalo įvertinti esamos sistemos duomenų bazės (SQL tipo, naudojamos nuo 2022 metų) struktūrą, turinį ir užtikrinti visų reikalingų duomenų (įskaitant istorinius, aktyvius bei susijusius su naudotojais) adaptavimą ir pilną importavimą į naują siūlomą sistemą</w:t>
      </w:r>
      <w:r w:rsidR="00160B2E">
        <w:rPr>
          <w:rFonts w:ascii="Verdana" w:eastAsia="Segoe UI" w:hAnsi="Verdana" w:cs="Segoe UI"/>
          <w:color w:val="333333"/>
          <w:sz w:val="20"/>
          <w:szCs w:val="20"/>
        </w:rPr>
        <w:t xml:space="preserve">. </w:t>
      </w:r>
      <w:r w:rsidR="0A63DC7D" w:rsidRPr="002A5079">
        <w:rPr>
          <w:rFonts w:ascii="Verdana" w:eastAsia="Segoe UI" w:hAnsi="Verdana" w:cs="Segoe UI"/>
          <w:color w:val="333333"/>
          <w:sz w:val="20"/>
          <w:szCs w:val="20"/>
        </w:rPr>
        <w:t>Perkančioji organizacija pateiks tiekėjui šiuos istorinius duomenis MS Excel arba kitu formatu perkėlimui į sistemą ne vėliau kaip per 7 (septynias) darbo dienas nuo Pirkimo sutarties įsigaliojimo dienos, o visus likusius ir galutinius istorinius duomenis – ne vėliau kaip likus 1 (vienai) darbo dienai iki sistemos paleidimo į gamybinę aplinką.</w:t>
      </w:r>
    </w:p>
    <w:p w14:paraId="29668148" w14:textId="136B6C51" w:rsidR="000B30FF" w:rsidRPr="002A5079" w:rsidRDefault="006F5374" w:rsidP="000B30FF">
      <w:pPr>
        <w:pStyle w:val="ListParagraph"/>
        <w:tabs>
          <w:tab w:val="left" w:pos="1134"/>
        </w:tabs>
        <w:spacing w:after="0" w:line="240" w:lineRule="auto"/>
        <w:ind w:left="0" w:right="0" w:firstLine="567"/>
        <w:rPr>
          <w:rFonts w:ascii="Verdana" w:hAnsi="Verdana"/>
          <w:color w:val="auto"/>
          <w:sz w:val="20"/>
          <w:szCs w:val="20"/>
        </w:rPr>
      </w:pPr>
      <w:r w:rsidRPr="002A5079">
        <w:rPr>
          <w:rFonts w:ascii="Verdana" w:hAnsi="Verdana"/>
          <w:color w:val="auto"/>
          <w:sz w:val="20"/>
          <w:szCs w:val="20"/>
        </w:rPr>
        <w:t>1</w:t>
      </w:r>
      <w:r w:rsidR="004B6CFC" w:rsidRPr="002A5079">
        <w:rPr>
          <w:rFonts w:ascii="Verdana" w:hAnsi="Verdana"/>
          <w:color w:val="auto"/>
          <w:sz w:val="20"/>
          <w:szCs w:val="20"/>
        </w:rPr>
        <w:t>1</w:t>
      </w:r>
      <w:r w:rsidRPr="002A5079">
        <w:rPr>
          <w:rFonts w:ascii="Verdana" w:hAnsi="Verdana"/>
          <w:color w:val="auto"/>
          <w:sz w:val="20"/>
          <w:szCs w:val="20"/>
        </w:rPr>
        <w:t>.2. Tiekėjas turi</w:t>
      </w:r>
      <w:r w:rsidRPr="002A5079">
        <w:rPr>
          <w:rFonts w:ascii="Verdana" w:hAnsi="Verdana"/>
          <w:color w:val="auto"/>
          <w:spacing w:val="1"/>
          <w:sz w:val="20"/>
          <w:szCs w:val="20"/>
        </w:rPr>
        <w:t xml:space="preserve"> </w:t>
      </w:r>
      <w:r w:rsidRPr="002A5079">
        <w:rPr>
          <w:rFonts w:ascii="Verdana" w:hAnsi="Verdana"/>
          <w:color w:val="auto"/>
          <w:sz w:val="20"/>
          <w:szCs w:val="20"/>
        </w:rPr>
        <w:t>importuoti</w:t>
      </w:r>
      <w:r w:rsidRPr="002A5079">
        <w:rPr>
          <w:rFonts w:ascii="Verdana" w:hAnsi="Verdana"/>
          <w:color w:val="auto"/>
          <w:spacing w:val="1"/>
          <w:sz w:val="20"/>
          <w:szCs w:val="20"/>
        </w:rPr>
        <w:t xml:space="preserve"> </w:t>
      </w:r>
      <w:r w:rsidRPr="002A5079">
        <w:rPr>
          <w:rFonts w:ascii="Verdana" w:hAnsi="Verdana"/>
          <w:color w:val="auto"/>
          <w:sz w:val="20"/>
          <w:szCs w:val="20"/>
        </w:rPr>
        <w:t xml:space="preserve">arba perkelti Perkančiosios organizacijos turimus </w:t>
      </w:r>
      <w:r w:rsidR="009A48BC" w:rsidRPr="002A5079">
        <w:rPr>
          <w:rFonts w:ascii="Verdana" w:hAnsi="Verdana"/>
          <w:color w:val="auto"/>
          <w:sz w:val="20"/>
          <w:szCs w:val="20"/>
        </w:rPr>
        <w:t>9</w:t>
      </w:r>
      <w:r w:rsidRPr="002A5079">
        <w:rPr>
          <w:rFonts w:ascii="Verdana" w:hAnsi="Verdana"/>
          <w:color w:val="auto"/>
          <w:sz w:val="20"/>
          <w:szCs w:val="20"/>
        </w:rPr>
        <w:t xml:space="preserve"> metų istorinius duomenis iš MS</w:t>
      </w:r>
      <w:r w:rsidRPr="002A5079">
        <w:rPr>
          <w:rFonts w:ascii="Verdana" w:hAnsi="Verdana"/>
          <w:color w:val="auto"/>
          <w:spacing w:val="1"/>
          <w:sz w:val="20"/>
          <w:szCs w:val="20"/>
        </w:rPr>
        <w:t xml:space="preserve"> </w:t>
      </w:r>
      <w:r w:rsidRPr="002A5079">
        <w:rPr>
          <w:rFonts w:ascii="Verdana" w:hAnsi="Verdana"/>
          <w:color w:val="auto"/>
          <w:sz w:val="20"/>
          <w:szCs w:val="20"/>
        </w:rPr>
        <w:t>Excel</w:t>
      </w:r>
      <w:r w:rsidR="009125E2" w:rsidRPr="002A5079">
        <w:rPr>
          <w:rFonts w:ascii="Verdana" w:hAnsi="Verdana"/>
          <w:color w:val="auto"/>
          <w:sz w:val="20"/>
          <w:szCs w:val="20"/>
        </w:rPr>
        <w:t xml:space="preserve"> arba kito formato</w:t>
      </w:r>
      <w:r w:rsidRPr="002A5079">
        <w:rPr>
          <w:rFonts w:ascii="Verdana" w:hAnsi="Verdana"/>
          <w:color w:val="auto"/>
          <w:spacing w:val="1"/>
          <w:sz w:val="20"/>
          <w:szCs w:val="20"/>
        </w:rPr>
        <w:t xml:space="preserve"> </w:t>
      </w:r>
      <w:r w:rsidRPr="002A5079">
        <w:rPr>
          <w:rFonts w:ascii="Verdana" w:hAnsi="Verdana"/>
          <w:color w:val="auto"/>
          <w:sz w:val="20"/>
          <w:szCs w:val="20"/>
        </w:rPr>
        <w:t>ne</w:t>
      </w:r>
      <w:r w:rsidRPr="002A5079">
        <w:rPr>
          <w:rFonts w:ascii="Verdana" w:hAnsi="Verdana"/>
          <w:color w:val="auto"/>
          <w:spacing w:val="-11"/>
          <w:sz w:val="20"/>
          <w:szCs w:val="20"/>
        </w:rPr>
        <w:t xml:space="preserve"> </w:t>
      </w:r>
      <w:r w:rsidRPr="002A5079">
        <w:rPr>
          <w:rFonts w:ascii="Verdana" w:hAnsi="Verdana"/>
          <w:color w:val="auto"/>
          <w:sz w:val="20"/>
          <w:szCs w:val="20"/>
        </w:rPr>
        <w:t>vėliau</w:t>
      </w:r>
      <w:r w:rsidRPr="002A5079">
        <w:rPr>
          <w:rFonts w:ascii="Verdana" w:hAnsi="Verdana"/>
          <w:color w:val="auto"/>
          <w:spacing w:val="-10"/>
          <w:sz w:val="20"/>
          <w:szCs w:val="20"/>
        </w:rPr>
        <w:t xml:space="preserve"> </w:t>
      </w:r>
      <w:r w:rsidRPr="002A5079">
        <w:rPr>
          <w:rFonts w:ascii="Verdana" w:hAnsi="Verdana"/>
          <w:color w:val="auto"/>
          <w:sz w:val="20"/>
          <w:szCs w:val="20"/>
        </w:rPr>
        <w:t>kaip</w:t>
      </w:r>
      <w:r w:rsidRPr="002A5079">
        <w:rPr>
          <w:rFonts w:ascii="Verdana" w:hAnsi="Verdana"/>
          <w:color w:val="auto"/>
          <w:spacing w:val="-9"/>
          <w:sz w:val="20"/>
          <w:szCs w:val="20"/>
        </w:rPr>
        <w:t xml:space="preserve"> </w:t>
      </w:r>
      <w:r w:rsidRPr="002A5079">
        <w:rPr>
          <w:rFonts w:ascii="Verdana" w:hAnsi="Verdana"/>
          <w:color w:val="auto"/>
          <w:sz w:val="20"/>
          <w:szCs w:val="20"/>
        </w:rPr>
        <w:t>per</w:t>
      </w:r>
      <w:r w:rsidRPr="002A5079">
        <w:rPr>
          <w:rFonts w:ascii="Verdana" w:hAnsi="Verdana"/>
          <w:color w:val="auto"/>
          <w:spacing w:val="-10"/>
          <w:sz w:val="20"/>
          <w:szCs w:val="20"/>
        </w:rPr>
        <w:t xml:space="preserve"> </w:t>
      </w:r>
      <w:r w:rsidRPr="002A5079">
        <w:rPr>
          <w:rFonts w:ascii="Verdana" w:hAnsi="Verdana"/>
          <w:color w:val="auto"/>
          <w:sz w:val="20"/>
          <w:szCs w:val="20"/>
        </w:rPr>
        <w:t>15</w:t>
      </w:r>
      <w:r w:rsidRPr="002A5079">
        <w:rPr>
          <w:rFonts w:ascii="Verdana" w:hAnsi="Verdana"/>
          <w:color w:val="auto"/>
          <w:spacing w:val="-10"/>
          <w:sz w:val="20"/>
          <w:szCs w:val="20"/>
        </w:rPr>
        <w:t xml:space="preserve"> </w:t>
      </w:r>
      <w:r w:rsidRPr="002A5079">
        <w:rPr>
          <w:rFonts w:ascii="Verdana" w:hAnsi="Verdana"/>
          <w:color w:val="auto"/>
          <w:sz w:val="20"/>
          <w:szCs w:val="20"/>
        </w:rPr>
        <w:t>(penkiolika) darbo dienų nuo pradinių duomenų pateikimo jam dienos (ši nuostata netaikoma,</w:t>
      </w:r>
      <w:r w:rsidRPr="002A5079">
        <w:rPr>
          <w:rFonts w:ascii="Verdana" w:hAnsi="Verdana"/>
          <w:color w:val="auto"/>
          <w:spacing w:val="1"/>
          <w:sz w:val="20"/>
          <w:szCs w:val="20"/>
        </w:rPr>
        <w:t xml:space="preserve"> </w:t>
      </w:r>
      <w:r w:rsidRPr="002A5079">
        <w:rPr>
          <w:rFonts w:ascii="Verdana" w:hAnsi="Verdana"/>
          <w:color w:val="auto"/>
          <w:sz w:val="20"/>
          <w:szCs w:val="20"/>
        </w:rPr>
        <w:t>jeigu</w:t>
      </w:r>
      <w:r w:rsidRPr="002A5079" w:rsidDel="00A76A4D">
        <w:rPr>
          <w:rFonts w:ascii="Verdana" w:hAnsi="Verdana"/>
          <w:color w:val="auto"/>
          <w:sz w:val="20"/>
          <w:szCs w:val="20"/>
        </w:rPr>
        <w:t xml:space="preserve"> </w:t>
      </w:r>
      <w:r w:rsidRPr="002A5079">
        <w:rPr>
          <w:rFonts w:ascii="Verdana" w:hAnsi="Verdana"/>
          <w:color w:val="auto"/>
          <w:spacing w:val="-5"/>
          <w:sz w:val="20"/>
          <w:szCs w:val="20"/>
        </w:rPr>
        <w:t xml:space="preserve">tiekėjas pasirenka I alternatyvą </w:t>
      </w:r>
      <w:r w:rsidRPr="002A5079">
        <w:rPr>
          <w:rFonts w:ascii="Verdana" w:hAnsi="Verdana"/>
          <w:color w:val="auto"/>
          <w:sz w:val="20"/>
          <w:szCs w:val="20"/>
        </w:rPr>
        <w:t>tai pačiai sistemai ir</w:t>
      </w:r>
      <w:r w:rsidRPr="002A5079">
        <w:rPr>
          <w:rFonts w:ascii="Verdana" w:hAnsi="Verdana"/>
          <w:color w:val="auto"/>
          <w:spacing w:val="-14"/>
          <w:sz w:val="20"/>
          <w:szCs w:val="20"/>
        </w:rPr>
        <w:t xml:space="preserve"> </w:t>
      </w:r>
      <w:r w:rsidRPr="002A5079">
        <w:rPr>
          <w:rFonts w:ascii="Verdana" w:hAnsi="Verdana"/>
          <w:color w:val="auto"/>
          <w:sz w:val="20"/>
          <w:szCs w:val="20"/>
        </w:rPr>
        <w:t>duomenys</w:t>
      </w:r>
      <w:r w:rsidRPr="002A5079">
        <w:rPr>
          <w:rFonts w:ascii="Verdana" w:hAnsi="Verdana"/>
          <w:color w:val="auto"/>
          <w:spacing w:val="-13"/>
          <w:sz w:val="20"/>
          <w:szCs w:val="20"/>
        </w:rPr>
        <w:t xml:space="preserve"> </w:t>
      </w:r>
      <w:r w:rsidRPr="002A5079">
        <w:rPr>
          <w:rFonts w:ascii="Verdana" w:hAnsi="Verdana"/>
          <w:color w:val="auto"/>
          <w:sz w:val="20"/>
          <w:szCs w:val="20"/>
        </w:rPr>
        <w:t>iš</w:t>
      </w:r>
      <w:r w:rsidRPr="002A5079">
        <w:rPr>
          <w:rFonts w:ascii="Verdana" w:hAnsi="Verdana"/>
          <w:color w:val="auto"/>
          <w:spacing w:val="-13"/>
          <w:sz w:val="20"/>
          <w:szCs w:val="20"/>
        </w:rPr>
        <w:t xml:space="preserve"> </w:t>
      </w:r>
      <w:proofErr w:type="spellStart"/>
      <w:r w:rsidRPr="002A5079">
        <w:rPr>
          <w:rFonts w:ascii="Verdana" w:hAnsi="Verdana"/>
          <w:color w:val="auto"/>
          <w:sz w:val="20"/>
          <w:szCs w:val="20"/>
        </w:rPr>
        <w:t>Vikarin</w:t>
      </w:r>
      <w:r w:rsidR="00234A5B" w:rsidRPr="002A5079">
        <w:rPr>
          <w:rFonts w:ascii="Verdana" w:hAnsi="Verdana"/>
          <w:color w:val="auto"/>
          <w:sz w:val="20"/>
          <w:szCs w:val="20"/>
        </w:rPr>
        <w:t>os</w:t>
      </w:r>
      <w:proofErr w:type="spellEnd"/>
      <w:r w:rsidRPr="002A5079">
        <w:rPr>
          <w:rFonts w:ascii="Verdana" w:hAnsi="Verdana"/>
          <w:color w:val="auto"/>
          <w:spacing w:val="-14"/>
          <w:sz w:val="20"/>
          <w:szCs w:val="20"/>
        </w:rPr>
        <w:t xml:space="preserve"> </w:t>
      </w:r>
      <w:r w:rsidRPr="002A5079">
        <w:rPr>
          <w:rFonts w:ascii="Verdana" w:hAnsi="Verdana"/>
          <w:color w:val="auto"/>
          <w:sz w:val="20"/>
          <w:szCs w:val="20"/>
        </w:rPr>
        <w:t>nebus</w:t>
      </w:r>
      <w:r w:rsidRPr="002A5079">
        <w:rPr>
          <w:rFonts w:ascii="Verdana" w:hAnsi="Verdana"/>
          <w:color w:val="auto"/>
          <w:spacing w:val="-13"/>
          <w:sz w:val="20"/>
          <w:szCs w:val="20"/>
        </w:rPr>
        <w:t xml:space="preserve"> </w:t>
      </w:r>
      <w:r w:rsidRPr="002A5079">
        <w:rPr>
          <w:rFonts w:ascii="Verdana" w:hAnsi="Verdana"/>
          <w:color w:val="auto"/>
          <w:sz w:val="20"/>
          <w:szCs w:val="20"/>
        </w:rPr>
        <w:t>pašalinti).</w:t>
      </w:r>
    </w:p>
    <w:p w14:paraId="3D1B016B" w14:textId="3B404108" w:rsidR="000B30FF" w:rsidRPr="002A5079" w:rsidRDefault="000B30FF" w:rsidP="000B30FF">
      <w:pPr>
        <w:pStyle w:val="ListParagraph"/>
        <w:tabs>
          <w:tab w:val="left" w:pos="1134"/>
        </w:tabs>
        <w:spacing w:after="0" w:line="240" w:lineRule="auto"/>
        <w:ind w:left="0" w:right="0" w:firstLine="567"/>
        <w:rPr>
          <w:rFonts w:ascii="Verdana" w:hAnsi="Verdana"/>
          <w:color w:val="70AD47" w:themeColor="accent6"/>
          <w:sz w:val="20"/>
          <w:szCs w:val="20"/>
        </w:rPr>
      </w:pPr>
      <w:r w:rsidRPr="002A5079">
        <w:rPr>
          <w:rFonts w:ascii="Verdana" w:hAnsi="Verdana"/>
          <w:color w:val="auto"/>
          <w:sz w:val="20"/>
          <w:szCs w:val="20"/>
        </w:rPr>
        <w:t>1</w:t>
      </w:r>
      <w:r w:rsidR="004B6CFC" w:rsidRPr="002A5079">
        <w:rPr>
          <w:rFonts w:ascii="Verdana" w:hAnsi="Verdana"/>
          <w:color w:val="auto"/>
          <w:sz w:val="20"/>
          <w:szCs w:val="20"/>
        </w:rPr>
        <w:t>1</w:t>
      </w:r>
      <w:r w:rsidRPr="002A5079">
        <w:rPr>
          <w:rFonts w:ascii="Verdana" w:hAnsi="Verdana"/>
          <w:color w:val="auto"/>
          <w:sz w:val="20"/>
          <w:szCs w:val="20"/>
        </w:rPr>
        <w:t xml:space="preserve">.3. </w:t>
      </w:r>
      <w:r w:rsidR="003D2908" w:rsidRPr="002A5079">
        <w:rPr>
          <w:rFonts w:ascii="Verdana" w:hAnsi="Verdana"/>
          <w:b/>
          <w:bCs/>
          <w:sz w:val="20"/>
          <w:szCs w:val="20"/>
        </w:rPr>
        <w:t>I alternatyva</w:t>
      </w:r>
      <w:r w:rsidR="00B96B22" w:rsidRPr="002A5079">
        <w:rPr>
          <w:rFonts w:ascii="Verdana" w:hAnsi="Verdana"/>
          <w:b/>
          <w:bCs/>
          <w:sz w:val="20"/>
          <w:szCs w:val="20"/>
        </w:rPr>
        <w:t>:</w:t>
      </w:r>
      <w:r w:rsidR="003D2908" w:rsidRPr="002A5079">
        <w:rPr>
          <w:rFonts w:ascii="Verdana" w:hAnsi="Verdana"/>
          <w:sz w:val="20"/>
          <w:szCs w:val="20"/>
        </w:rPr>
        <w:t xml:space="preserve"> </w:t>
      </w:r>
      <w:proofErr w:type="spellStart"/>
      <w:r w:rsidR="00C97520" w:rsidRPr="002A5079">
        <w:rPr>
          <w:rFonts w:ascii="Verdana" w:hAnsi="Verdana"/>
          <w:sz w:val="20"/>
          <w:szCs w:val="20"/>
        </w:rPr>
        <w:t>Vikarinos</w:t>
      </w:r>
      <w:proofErr w:type="spellEnd"/>
      <w:r w:rsidR="003D2908" w:rsidRPr="002A5079">
        <w:rPr>
          <w:rFonts w:ascii="Verdana" w:hAnsi="Verdana"/>
          <w:sz w:val="20"/>
          <w:szCs w:val="20"/>
        </w:rPr>
        <w:t xml:space="preserve"> palaikymo paslaugos turi įsigalioti nuo 2025-10-17</w:t>
      </w:r>
      <w:r w:rsidR="0059712D" w:rsidRPr="002A5079">
        <w:rPr>
          <w:rFonts w:ascii="Verdana" w:hAnsi="Verdana"/>
          <w:sz w:val="20"/>
          <w:szCs w:val="20"/>
        </w:rPr>
        <w:t>, 00 val.</w:t>
      </w:r>
      <w:r w:rsidR="00265A05" w:rsidRPr="002A5079">
        <w:rPr>
          <w:rFonts w:ascii="Verdana" w:hAnsi="Verdana"/>
          <w:sz w:val="20"/>
          <w:szCs w:val="20"/>
        </w:rPr>
        <w:t xml:space="preserve"> </w:t>
      </w:r>
      <w:r w:rsidR="0059712D" w:rsidRPr="002A5079">
        <w:rPr>
          <w:rFonts w:ascii="Verdana" w:hAnsi="Verdana"/>
          <w:sz w:val="20"/>
          <w:szCs w:val="20"/>
        </w:rPr>
        <w:t>ir galiot</w:t>
      </w:r>
      <w:r w:rsidR="00265A05" w:rsidRPr="002A5079">
        <w:rPr>
          <w:rFonts w:ascii="Verdana" w:hAnsi="Verdana"/>
          <w:sz w:val="20"/>
          <w:szCs w:val="20"/>
        </w:rPr>
        <w:t>i</w:t>
      </w:r>
      <w:r w:rsidR="0059712D" w:rsidRPr="002A5079">
        <w:rPr>
          <w:rFonts w:ascii="Verdana" w:hAnsi="Verdana"/>
          <w:sz w:val="20"/>
          <w:szCs w:val="20"/>
        </w:rPr>
        <w:t xml:space="preserve"> 36 (trisdešimt šešis) mėnesius. Jeigu sutartis bus sudaryta vėliau nei 2025-10-17,</w:t>
      </w:r>
      <w:r w:rsidR="00265A05" w:rsidRPr="002A5079">
        <w:rPr>
          <w:rFonts w:ascii="Verdana" w:hAnsi="Verdana"/>
          <w:sz w:val="20"/>
          <w:szCs w:val="20"/>
        </w:rPr>
        <w:t xml:space="preserve"> </w:t>
      </w:r>
      <w:r w:rsidR="000A38AA" w:rsidRPr="002A5079">
        <w:rPr>
          <w:rFonts w:ascii="Verdana" w:hAnsi="Verdana"/>
          <w:sz w:val="20"/>
          <w:szCs w:val="20"/>
        </w:rPr>
        <w:t>tuomet palaikymo terminas prasideda kitą darbo dieną nuo sutarties įsigaliojimo.</w:t>
      </w:r>
    </w:p>
    <w:p w14:paraId="079970B2" w14:textId="3CDA5CD5" w:rsidR="005D2BF1" w:rsidRDefault="000B30FF" w:rsidP="67CAD881">
      <w:pPr>
        <w:pStyle w:val="ListParagraph"/>
        <w:tabs>
          <w:tab w:val="left" w:pos="1134"/>
        </w:tabs>
        <w:spacing w:after="0" w:line="240" w:lineRule="auto"/>
        <w:ind w:left="0" w:right="0" w:firstLine="567"/>
        <w:rPr>
          <w:rFonts w:ascii="Verdana" w:eastAsia="Segoe UI" w:hAnsi="Verdana" w:cs="Segoe UI"/>
          <w:color w:val="333333"/>
          <w:sz w:val="20"/>
          <w:szCs w:val="20"/>
          <w:highlight w:val="yellow"/>
        </w:rPr>
      </w:pPr>
      <w:r w:rsidRPr="002A5079">
        <w:rPr>
          <w:rFonts w:ascii="Verdana" w:hAnsi="Verdana"/>
          <w:color w:val="auto"/>
          <w:sz w:val="20"/>
          <w:szCs w:val="20"/>
        </w:rPr>
        <w:t>1</w:t>
      </w:r>
      <w:r w:rsidR="004B6CFC" w:rsidRPr="002A5079">
        <w:rPr>
          <w:rFonts w:ascii="Verdana" w:hAnsi="Verdana"/>
          <w:color w:val="auto"/>
          <w:sz w:val="20"/>
          <w:szCs w:val="20"/>
        </w:rPr>
        <w:t>1</w:t>
      </w:r>
      <w:r w:rsidRPr="002A5079">
        <w:rPr>
          <w:rFonts w:ascii="Verdana" w:hAnsi="Verdana"/>
          <w:color w:val="auto"/>
          <w:sz w:val="20"/>
          <w:szCs w:val="20"/>
        </w:rPr>
        <w:t xml:space="preserve">.4. </w:t>
      </w:r>
      <w:r w:rsidR="00445804" w:rsidRPr="005D2BF1">
        <w:rPr>
          <w:rFonts w:ascii="Verdana" w:hAnsi="Verdana"/>
          <w:b/>
          <w:bCs/>
          <w:sz w:val="20"/>
          <w:szCs w:val="20"/>
        </w:rPr>
        <w:t>II alternatyva:</w:t>
      </w:r>
      <w:r w:rsidR="17CDD2F7" w:rsidRPr="005D2BF1">
        <w:rPr>
          <w:rFonts w:ascii="Verdana" w:eastAsia="Segoe UI" w:hAnsi="Verdana" w:cs="Segoe UI"/>
          <w:color w:val="333333"/>
          <w:sz w:val="20"/>
          <w:szCs w:val="20"/>
        </w:rPr>
        <w:t xml:space="preserve"> Sistema turi būti įdiegta, sukonfigūruota, ištestuota, perkelti istoriniai duomenys, parengta darbui produkcinėje aplinkoje, atlikti naudotojų mokymai ir sistema turi būti pilnai veikianti pagal Techninės specifikacijos reikalavimus ne vėliau kaip </w:t>
      </w:r>
      <w:r w:rsidR="002E12FE">
        <w:rPr>
          <w:rFonts w:ascii="Verdana" w:eastAsia="Segoe UI" w:hAnsi="Verdana" w:cs="Segoe UI"/>
          <w:color w:val="333333"/>
          <w:sz w:val="20"/>
          <w:szCs w:val="20"/>
        </w:rPr>
        <w:t xml:space="preserve">per </w:t>
      </w:r>
      <w:r w:rsidR="17CDD2F7" w:rsidRPr="005D2BF1">
        <w:rPr>
          <w:rFonts w:ascii="Verdana" w:eastAsia="Segoe UI" w:hAnsi="Verdana" w:cs="Segoe UI"/>
          <w:color w:val="333333"/>
          <w:sz w:val="20"/>
          <w:szCs w:val="20"/>
        </w:rPr>
        <w:t xml:space="preserve">3 (tris) mėnesius nuo sutarties įsigaliojimo. </w:t>
      </w:r>
      <w:r w:rsidR="005D2BF1">
        <w:rPr>
          <w:rFonts w:ascii="Verdana" w:eastAsia="Segoe UI" w:hAnsi="Verdana" w:cs="Segoe UI"/>
          <w:color w:val="333333"/>
          <w:sz w:val="20"/>
          <w:szCs w:val="20"/>
        </w:rPr>
        <w:t xml:space="preserve">Rausvai </w:t>
      </w:r>
      <w:r w:rsidR="005D2BF1" w:rsidRPr="005D2BF1">
        <w:rPr>
          <w:rFonts w:ascii="Verdana" w:eastAsia="Segoe UI" w:hAnsi="Verdana" w:cs="Segoe UI"/>
          <w:color w:val="333333"/>
          <w:sz w:val="20"/>
          <w:szCs w:val="20"/>
        </w:rPr>
        <w:t xml:space="preserve">pažymėti punktai turi būti realizuoti (suprogramuoti) per 3 (tris) mėn. nuo </w:t>
      </w:r>
      <w:r w:rsidR="00160B2E">
        <w:rPr>
          <w:rFonts w:ascii="Verdana" w:eastAsia="Segoe UI" w:hAnsi="Verdana" w:cs="Segoe UI"/>
          <w:color w:val="333333"/>
          <w:sz w:val="20"/>
          <w:szCs w:val="20"/>
        </w:rPr>
        <w:t>įsigaliojimo</w:t>
      </w:r>
      <w:r w:rsidR="005D2BF1" w:rsidRPr="005D2BF1">
        <w:rPr>
          <w:rFonts w:ascii="Verdana" w:eastAsia="Segoe UI" w:hAnsi="Verdana" w:cs="Segoe UI"/>
          <w:color w:val="333333"/>
          <w:sz w:val="20"/>
          <w:szCs w:val="20"/>
        </w:rPr>
        <w:t>, baltai pažymėti punktai yra bendri reikalavimai</w:t>
      </w:r>
      <w:r w:rsidR="00160B2E">
        <w:rPr>
          <w:rFonts w:ascii="Verdana" w:eastAsia="Segoe UI" w:hAnsi="Verdana" w:cs="Segoe UI"/>
          <w:color w:val="333333"/>
          <w:sz w:val="20"/>
          <w:szCs w:val="20"/>
        </w:rPr>
        <w:t>,</w:t>
      </w:r>
      <w:r w:rsidR="005D2BF1" w:rsidRPr="005D2BF1">
        <w:rPr>
          <w:rFonts w:ascii="Verdana" w:eastAsia="Segoe UI" w:hAnsi="Verdana" w:cs="Segoe UI"/>
          <w:color w:val="333333"/>
          <w:sz w:val="20"/>
          <w:szCs w:val="20"/>
        </w:rPr>
        <w:t xml:space="preserve"> kur</w:t>
      </w:r>
      <w:r w:rsidR="00160B2E">
        <w:rPr>
          <w:rFonts w:ascii="Verdana" w:eastAsia="Segoe UI" w:hAnsi="Verdana" w:cs="Segoe UI"/>
          <w:color w:val="333333"/>
          <w:sz w:val="20"/>
          <w:szCs w:val="20"/>
        </w:rPr>
        <w:t>iuos siūloma sistema turi turėti pasiūlymų pateikimo metu.</w:t>
      </w:r>
    </w:p>
    <w:p w14:paraId="5BCF34CF" w14:textId="79814202" w:rsidR="00E10558" w:rsidRPr="002A5079" w:rsidRDefault="00E10558" w:rsidP="00E10558">
      <w:pPr>
        <w:pStyle w:val="ListParagraph"/>
        <w:tabs>
          <w:tab w:val="left" w:pos="1134"/>
        </w:tabs>
        <w:spacing w:after="0" w:line="240" w:lineRule="auto"/>
        <w:ind w:left="0" w:right="0" w:firstLine="567"/>
        <w:rPr>
          <w:rFonts w:ascii="Verdana" w:hAnsi="Verdana"/>
          <w:color w:val="auto"/>
          <w:sz w:val="20"/>
          <w:szCs w:val="20"/>
        </w:rPr>
      </w:pPr>
      <w:r w:rsidRPr="002A5079">
        <w:rPr>
          <w:rFonts w:ascii="Verdana" w:hAnsi="Verdana"/>
          <w:color w:val="auto"/>
          <w:sz w:val="20"/>
          <w:szCs w:val="20"/>
        </w:rPr>
        <w:t xml:space="preserve">11.5. Ne vėliau kaip per 7 darbo dienas po sutarties </w:t>
      </w:r>
      <w:r w:rsidR="002E12FE">
        <w:rPr>
          <w:rFonts w:ascii="Verdana" w:hAnsi="Verdana"/>
          <w:color w:val="auto"/>
          <w:sz w:val="20"/>
          <w:szCs w:val="20"/>
        </w:rPr>
        <w:t>įsigaliojimo</w:t>
      </w:r>
      <w:r w:rsidRPr="002A5079">
        <w:rPr>
          <w:rFonts w:ascii="Verdana" w:hAnsi="Verdana"/>
          <w:color w:val="auto"/>
          <w:sz w:val="20"/>
          <w:szCs w:val="20"/>
        </w:rPr>
        <w:t xml:space="preserve"> Tiekėjas turės pateikti abiejų šalių suderintą Sistemos diegimo aprašymą, diegimo etapus su detalizuotomis užduotimis ir  jų rezultatais (taikoma II alternatyvai).</w:t>
      </w:r>
    </w:p>
    <w:p w14:paraId="045E8221" w14:textId="1FE79785" w:rsidR="00B96B22" w:rsidRPr="002A5079" w:rsidRDefault="00E10558" w:rsidP="00E10558">
      <w:pPr>
        <w:pStyle w:val="ListParagraph"/>
        <w:tabs>
          <w:tab w:val="left" w:pos="1134"/>
        </w:tabs>
        <w:spacing w:after="0" w:line="240" w:lineRule="auto"/>
        <w:ind w:left="0" w:right="0" w:firstLine="567"/>
        <w:rPr>
          <w:rFonts w:ascii="Verdana" w:hAnsi="Verdana"/>
          <w:color w:val="auto"/>
          <w:sz w:val="20"/>
          <w:szCs w:val="20"/>
        </w:rPr>
      </w:pPr>
      <w:r w:rsidRPr="002A5079">
        <w:rPr>
          <w:rFonts w:ascii="Verdana" w:hAnsi="Verdana"/>
          <w:color w:val="auto"/>
          <w:sz w:val="20"/>
          <w:szCs w:val="20"/>
        </w:rPr>
        <w:t xml:space="preserve">11.6. </w:t>
      </w:r>
      <w:r w:rsidR="004B6CFC" w:rsidRPr="002A5079">
        <w:rPr>
          <w:rFonts w:ascii="Verdana" w:hAnsi="Verdana"/>
          <w:color w:val="auto"/>
          <w:sz w:val="20"/>
          <w:szCs w:val="20"/>
        </w:rPr>
        <w:t xml:space="preserve">Sistemos </w:t>
      </w:r>
      <w:r w:rsidR="00B96B22" w:rsidRPr="002A5079">
        <w:rPr>
          <w:rFonts w:ascii="Verdana" w:hAnsi="Verdana"/>
          <w:color w:val="auto"/>
          <w:sz w:val="20"/>
          <w:szCs w:val="20"/>
        </w:rPr>
        <w:t xml:space="preserve">nuomos ir palaikymo terminas prasideda </w:t>
      </w:r>
      <w:r w:rsidR="00046C62" w:rsidRPr="002A5079">
        <w:rPr>
          <w:rFonts w:ascii="Verdana" w:hAnsi="Verdana"/>
          <w:color w:val="auto"/>
          <w:sz w:val="20"/>
          <w:szCs w:val="20"/>
        </w:rPr>
        <w:t xml:space="preserve">nuo sutarties </w:t>
      </w:r>
      <w:r w:rsidR="002E12FE">
        <w:rPr>
          <w:rFonts w:ascii="Verdana" w:hAnsi="Verdana"/>
          <w:color w:val="auto"/>
          <w:sz w:val="20"/>
          <w:szCs w:val="20"/>
        </w:rPr>
        <w:t>įsigaliojimo</w:t>
      </w:r>
      <w:r w:rsidR="00046C62" w:rsidRPr="002A5079">
        <w:rPr>
          <w:rFonts w:ascii="Verdana" w:hAnsi="Verdana"/>
          <w:color w:val="auto"/>
          <w:sz w:val="20"/>
          <w:szCs w:val="20"/>
        </w:rPr>
        <w:t xml:space="preserve"> ir galioja 36 (trisdešimt šešis) mėnesius (taikoma II alternatyvai).</w:t>
      </w:r>
    </w:p>
    <w:p w14:paraId="44FA7EA2" w14:textId="5B23298B" w:rsidR="00CE61AE" w:rsidRPr="002A5079" w:rsidRDefault="00E145F8" w:rsidP="00E145F8">
      <w:pPr>
        <w:spacing w:after="0" w:line="240" w:lineRule="auto"/>
        <w:ind w:right="0"/>
        <w:rPr>
          <w:rFonts w:ascii="Verdana" w:hAnsi="Verdana"/>
          <w:sz w:val="20"/>
          <w:szCs w:val="20"/>
        </w:rPr>
      </w:pPr>
      <w:r w:rsidRPr="002A5079">
        <w:rPr>
          <w:rFonts w:ascii="Verdana" w:hAnsi="Verdana"/>
          <w:b/>
          <w:bCs/>
          <w:sz w:val="20"/>
          <w:szCs w:val="20"/>
        </w:rPr>
        <w:t xml:space="preserve">II. </w:t>
      </w:r>
      <w:r w:rsidR="004A5053" w:rsidRPr="002A5079">
        <w:rPr>
          <w:rFonts w:ascii="Verdana" w:hAnsi="Verdana"/>
          <w:b/>
          <w:bCs/>
          <w:sz w:val="20"/>
          <w:szCs w:val="20"/>
        </w:rPr>
        <w:t xml:space="preserve">Konkretūs reikalavimai </w:t>
      </w:r>
      <w:r w:rsidR="000776A5">
        <w:rPr>
          <w:rFonts w:ascii="Verdana" w:hAnsi="Verdana"/>
          <w:b/>
          <w:bCs/>
          <w:sz w:val="20"/>
          <w:szCs w:val="20"/>
        </w:rPr>
        <w:t>Paslaugoms</w:t>
      </w:r>
      <w:r w:rsidR="004A5053" w:rsidRPr="002A5079">
        <w:rPr>
          <w:rFonts w:ascii="Verdana" w:hAnsi="Verdana"/>
          <w:b/>
          <w:bCs/>
          <w:sz w:val="20"/>
          <w:szCs w:val="20"/>
        </w:rPr>
        <w:t>:</w:t>
      </w:r>
    </w:p>
    <w:p w14:paraId="398B9EAF" w14:textId="4413557E" w:rsidR="008632A1" w:rsidRPr="002A5079" w:rsidRDefault="00793E89" w:rsidP="00793E89">
      <w:pPr>
        <w:spacing w:after="0" w:line="240" w:lineRule="auto"/>
        <w:ind w:right="0" w:firstLine="557"/>
        <w:rPr>
          <w:rFonts w:ascii="Verdana" w:hAnsi="Verdana"/>
          <w:sz w:val="20"/>
          <w:szCs w:val="20"/>
        </w:rPr>
      </w:pPr>
      <w:r w:rsidRPr="002A5079">
        <w:rPr>
          <w:rFonts w:ascii="Verdana" w:hAnsi="Verdana"/>
          <w:sz w:val="20"/>
          <w:szCs w:val="20"/>
        </w:rPr>
        <w:t xml:space="preserve">12. </w:t>
      </w:r>
      <w:r w:rsidR="008632A1" w:rsidRPr="002A5079">
        <w:rPr>
          <w:rFonts w:ascii="Verdana" w:hAnsi="Verdana"/>
          <w:sz w:val="20"/>
          <w:szCs w:val="20"/>
        </w:rPr>
        <w:t>Reikalavimai P</w:t>
      </w:r>
      <w:r w:rsidR="000776A5">
        <w:rPr>
          <w:rFonts w:ascii="Verdana" w:hAnsi="Verdana"/>
          <w:sz w:val="20"/>
          <w:szCs w:val="20"/>
        </w:rPr>
        <w:t>aslaugoms</w:t>
      </w:r>
      <w:r w:rsidR="008632A1" w:rsidRPr="002A5079">
        <w:rPr>
          <w:rFonts w:ascii="Verdana" w:hAnsi="Verdana"/>
          <w:sz w:val="20"/>
          <w:szCs w:val="20"/>
        </w:rPr>
        <w:t xml:space="preserve"> nurodyti 1 ir 2 lentelėse. Tiekėjas </w:t>
      </w:r>
      <w:r w:rsidR="008632A1" w:rsidRPr="002A5079">
        <w:rPr>
          <w:rFonts w:ascii="Verdana" w:hAnsi="Verdana"/>
          <w:b/>
          <w:bCs/>
          <w:sz w:val="20"/>
          <w:szCs w:val="20"/>
          <w:u w:val="single"/>
        </w:rPr>
        <w:t>turi pasirinkti</w:t>
      </w:r>
      <w:r w:rsidR="008632A1" w:rsidRPr="002A5079">
        <w:rPr>
          <w:rFonts w:ascii="Verdana" w:hAnsi="Verdana"/>
          <w:sz w:val="20"/>
          <w:szCs w:val="20"/>
        </w:rPr>
        <w:t xml:space="preserve"> ir pasiūlyti I (1 lentelė) </w:t>
      </w:r>
      <w:r w:rsidR="008632A1" w:rsidRPr="002A5079">
        <w:rPr>
          <w:rFonts w:ascii="Verdana" w:hAnsi="Verdana"/>
          <w:b/>
          <w:bCs/>
          <w:sz w:val="20"/>
          <w:szCs w:val="20"/>
          <w:u w:val="single"/>
        </w:rPr>
        <w:t>arba</w:t>
      </w:r>
      <w:r w:rsidR="008632A1" w:rsidRPr="002A5079">
        <w:rPr>
          <w:rFonts w:ascii="Verdana" w:hAnsi="Verdana"/>
          <w:sz w:val="20"/>
          <w:szCs w:val="20"/>
        </w:rPr>
        <w:t xml:space="preserve"> II (2 lentelė) alternatyvą. Atsižvelgiant į tai, kurią P</w:t>
      </w:r>
      <w:r w:rsidR="000776A5">
        <w:rPr>
          <w:rFonts w:ascii="Verdana" w:hAnsi="Verdana"/>
          <w:sz w:val="20"/>
          <w:szCs w:val="20"/>
        </w:rPr>
        <w:t>aslaugų</w:t>
      </w:r>
      <w:r w:rsidR="008632A1" w:rsidRPr="002A5079">
        <w:rPr>
          <w:rFonts w:ascii="Verdana" w:hAnsi="Verdana"/>
          <w:sz w:val="20"/>
          <w:szCs w:val="20"/>
        </w:rPr>
        <w:t xml:space="preserve"> alternatyvą siūlyti renkasi tiekėjas, atitinkamai užpildoma pasirinkta lentelė (tiekėjas turi užpildyti tik vieną lentelę)</w:t>
      </w:r>
      <w:r w:rsidR="00CD28C6" w:rsidRPr="002A5079">
        <w:rPr>
          <w:rFonts w:ascii="Verdana" w:hAnsi="Verdana"/>
          <w:sz w:val="20"/>
          <w:szCs w:val="20"/>
        </w:rPr>
        <w:t>:</w:t>
      </w:r>
    </w:p>
    <w:p w14:paraId="1E44D39D" w14:textId="77777777" w:rsidR="00CD28C6" w:rsidRPr="002A5079" w:rsidRDefault="00CD28C6" w:rsidP="00793E89">
      <w:pPr>
        <w:spacing w:after="0" w:line="240" w:lineRule="auto"/>
        <w:ind w:right="0" w:firstLine="557"/>
        <w:rPr>
          <w:rFonts w:ascii="Verdana" w:hAnsi="Verdana"/>
          <w:sz w:val="20"/>
          <w:szCs w:val="20"/>
        </w:rPr>
      </w:pPr>
    </w:p>
    <w:p w14:paraId="58E14E52" w14:textId="1ABD6C31" w:rsidR="00CD28C6" w:rsidRPr="002A5079" w:rsidRDefault="00CD28C6" w:rsidP="00793E89">
      <w:pPr>
        <w:spacing w:after="0" w:line="240" w:lineRule="auto"/>
        <w:ind w:right="0" w:firstLine="557"/>
        <w:rPr>
          <w:rFonts w:ascii="Verdana" w:hAnsi="Verdana"/>
          <w:b/>
          <w:bCs/>
          <w:sz w:val="20"/>
          <w:szCs w:val="20"/>
          <w:u w:val="single"/>
        </w:rPr>
      </w:pPr>
      <w:r w:rsidRPr="002A5079">
        <w:rPr>
          <w:rFonts w:ascii="Verdana" w:hAnsi="Verdana"/>
          <w:b/>
          <w:bCs/>
          <w:sz w:val="20"/>
          <w:szCs w:val="20"/>
          <w:u w:val="single"/>
        </w:rPr>
        <w:t>I alternatyva:</w:t>
      </w:r>
    </w:p>
    <w:p w14:paraId="599C1C41" w14:textId="5469CC55" w:rsidR="00CD28C6" w:rsidRPr="002A5079" w:rsidRDefault="00D34935" w:rsidP="00D34935">
      <w:pPr>
        <w:spacing w:after="0" w:line="240" w:lineRule="auto"/>
        <w:ind w:right="0" w:firstLine="557"/>
        <w:jc w:val="right"/>
        <w:rPr>
          <w:rFonts w:ascii="Verdana" w:hAnsi="Verdana"/>
          <w:sz w:val="20"/>
          <w:szCs w:val="20"/>
        </w:rPr>
      </w:pPr>
      <w:r w:rsidRPr="002A5079">
        <w:rPr>
          <w:rFonts w:ascii="Verdana" w:hAnsi="Verdana"/>
          <w:sz w:val="20"/>
          <w:szCs w:val="20"/>
        </w:rPr>
        <w:t>1 lentelė</w:t>
      </w:r>
    </w:p>
    <w:tbl>
      <w:tblPr>
        <w:tblW w:w="498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
        <w:gridCol w:w="4364"/>
        <w:gridCol w:w="2363"/>
        <w:gridCol w:w="2253"/>
      </w:tblGrid>
      <w:tr w:rsidR="0027631F" w:rsidRPr="002A5079" w14:paraId="321F1873" w14:textId="77777777" w:rsidTr="003679BC">
        <w:trPr>
          <w:trHeight w:val="269"/>
        </w:trPr>
        <w:tc>
          <w:tcPr>
            <w:tcW w:w="9581" w:type="dxa"/>
            <w:gridSpan w:val="4"/>
          </w:tcPr>
          <w:p w14:paraId="6451D32C" w14:textId="23E7BB45" w:rsidR="0027631F" w:rsidRPr="002A5079" w:rsidRDefault="0027631F">
            <w:pPr>
              <w:rPr>
                <w:rFonts w:ascii="Verdana" w:hAnsi="Verdana"/>
                <w:b/>
                <w:sz w:val="20"/>
                <w:szCs w:val="20"/>
              </w:rPr>
            </w:pPr>
            <w:proofErr w:type="spellStart"/>
            <w:r w:rsidRPr="002A5079">
              <w:rPr>
                <w:rFonts w:ascii="Verdana" w:hAnsi="Verdana"/>
                <w:b/>
                <w:sz w:val="20"/>
                <w:szCs w:val="20"/>
              </w:rPr>
              <w:t>Vikarinos</w:t>
            </w:r>
            <w:proofErr w:type="spellEnd"/>
            <w:r w:rsidRPr="002A5079">
              <w:rPr>
                <w:rFonts w:ascii="Verdana" w:hAnsi="Verdana"/>
                <w:b/>
                <w:sz w:val="20"/>
                <w:szCs w:val="20"/>
              </w:rPr>
              <w:t xml:space="preserve"> </w:t>
            </w:r>
            <w:r w:rsidR="00BF1B19" w:rsidRPr="002A5079">
              <w:rPr>
                <w:rFonts w:ascii="Verdana" w:hAnsi="Verdana"/>
                <w:b/>
                <w:sz w:val="20"/>
                <w:szCs w:val="20"/>
              </w:rPr>
              <w:t>sistemos turimų licencijų palaikymo paslaugos</w:t>
            </w:r>
          </w:p>
        </w:tc>
      </w:tr>
      <w:tr w:rsidR="000F6B3E" w:rsidRPr="002A5079" w14:paraId="5BA6882A" w14:textId="77777777" w:rsidTr="003679BC">
        <w:trPr>
          <w:trHeight w:val="1921"/>
        </w:trPr>
        <w:tc>
          <w:tcPr>
            <w:tcW w:w="9581" w:type="dxa"/>
            <w:gridSpan w:val="4"/>
            <w:shd w:val="clear" w:color="auto" w:fill="auto"/>
          </w:tcPr>
          <w:p w14:paraId="52C2D269" w14:textId="5BB3E7EC" w:rsidR="000F6B3E" w:rsidRPr="002A5079" w:rsidRDefault="00F82B6D" w:rsidP="004726B6">
            <w:pPr>
              <w:pStyle w:val="BodyText"/>
              <w:spacing w:after="0" w:line="240" w:lineRule="auto"/>
              <w:jc w:val="left"/>
              <w:rPr>
                <w:rFonts w:ascii="Verdana" w:hAnsi="Verdana"/>
                <w:bCs/>
                <w:sz w:val="20"/>
                <w:szCs w:val="20"/>
              </w:rPr>
            </w:pPr>
            <w:r w:rsidRPr="002A5079">
              <w:rPr>
                <w:rFonts w:ascii="Verdana" w:hAnsi="Verdana"/>
                <w:bCs/>
                <w:sz w:val="20"/>
                <w:szCs w:val="20"/>
              </w:rPr>
              <w:t xml:space="preserve">LRT turimų </w:t>
            </w:r>
            <w:proofErr w:type="spellStart"/>
            <w:r w:rsidR="000F6B3E" w:rsidRPr="002A5079">
              <w:rPr>
                <w:rFonts w:ascii="Verdana" w:hAnsi="Verdana"/>
                <w:bCs/>
                <w:sz w:val="20"/>
                <w:szCs w:val="20"/>
              </w:rPr>
              <w:t>Vikarina</w:t>
            </w:r>
            <w:proofErr w:type="spellEnd"/>
            <w:r w:rsidR="000F6B3E" w:rsidRPr="002A5079">
              <w:rPr>
                <w:rFonts w:ascii="Verdana" w:hAnsi="Verdana"/>
                <w:bCs/>
                <w:sz w:val="20"/>
                <w:szCs w:val="20"/>
              </w:rPr>
              <w:t xml:space="preserve"> licencijų kiekiai:</w:t>
            </w:r>
          </w:p>
          <w:p w14:paraId="1445BE77" w14:textId="77777777" w:rsidR="000F6B3E" w:rsidRPr="002A5079" w:rsidRDefault="000F6B3E" w:rsidP="004726B6">
            <w:pPr>
              <w:pStyle w:val="ListParagraph"/>
              <w:numPr>
                <w:ilvl w:val="0"/>
                <w:numId w:val="16"/>
              </w:numPr>
              <w:spacing w:after="21" w:line="259" w:lineRule="auto"/>
              <w:ind w:right="0"/>
              <w:jc w:val="left"/>
              <w:rPr>
                <w:rFonts w:ascii="Verdana" w:hAnsi="Verdana"/>
                <w:color w:val="000000" w:themeColor="text1"/>
                <w:sz w:val="20"/>
                <w:szCs w:val="20"/>
              </w:rPr>
            </w:pPr>
            <w:r w:rsidRPr="002A5079">
              <w:rPr>
                <w:rFonts w:ascii="Verdana" w:hAnsi="Verdana"/>
                <w:color w:val="000000" w:themeColor="text1"/>
                <w:sz w:val="20"/>
                <w:szCs w:val="20"/>
              </w:rPr>
              <w:t>Personalo valdymo srities darbo vietos (naudotojo) konkurentinė licencija – 4 vnt.;</w:t>
            </w:r>
          </w:p>
          <w:p w14:paraId="43AD4B4D" w14:textId="4A3999FD" w:rsidR="000F6B3E" w:rsidRPr="002A5079" w:rsidRDefault="000F6B3E" w:rsidP="004726B6">
            <w:pPr>
              <w:pStyle w:val="ListParagraph"/>
              <w:numPr>
                <w:ilvl w:val="0"/>
                <w:numId w:val="16"/>
              </w:numPr>
              <w:spacing w:after="21" w:line="259" w:lineRule="auto"/>
              <w:ind w:right="0"/>
              <w:jc w:val="left"/>
              <w:rPr>
                <w:rFonts w:ascii="Verdana" w:hAnsi="Verdana"/>
                <w:color w:val="000000" w:themeColor="text1"/>
                <w:sz w:val="20"/>
                <w:szCs w:val="20"/>
              </w:rPr>
            </w:pPr>
            <w:r w:rsidRPr="002A5079">
              <w:rPr>
                <w:rFonts w:ascii="Verdana" w:hAnsi="Verdana"/>
                <w:color w:val="000000" w:themeColor="text1"/>
                <w:sz w:val="20"/>
                <w:szCs w:val="20"/>
              </w:rPr>
              <w:t>Darbo laiko apskaitos srities darbo vietos</w:t>
            </w:r>
            <w:r w:rsidR="001E2451" w:rsidRPr="002A5079">
              <w:rPr>
                <w:rFonts w:ascii="Verdana" w:hAnsi="Verdana"/>
                <w:color w:val="000000" w:themeColor="text1"/>
                <w:sz w:val="20"/>
                <w:szCs w:val="20"/>
              </w:rPr>
              <w:t xml:space="preserve"> </w:t>
            </w:r>
            <w:r w:rsidRPr="002A5079">
              <w:rPr>
                <w:rFonts w:ascii="Verdana" w:hAnsi="Verdana"/>
                <w:color w:val="000000" w:themeColor="text1"/>
                <w:sz w:val="20"/>
                <w:szCs w:val="20"/>
              </w:rPr>
              <w:t>(naudotojo) konkurentinė licencija</w:t>
            </w:r>
            <w:r w:rsidR="001E2451" w:rsidRPr="002A5079">
              <w:rPr>
                <w:rFonts w:ascii="Verdana" w:hAnsi="Verdana"/>
                <w:color w:val="000000" w:themeColor="text1"/>
                <w:sz w:val="20"/>
                <w:szCs w:val="20"/>
              </w:rPr>
              <w:t xml:space="preserve"> – 18 vnt.;</w:t>
            </w:r>
          </w:p>
          <w:p w14:paraId="53CFD477" w14:textId="77777777" w:rsidR="001E2451" w:rsidRPr="002A5079" w:rsidRDefault="001E2451" w:rsidP="004726B6">
            <w:pPr>
              <w:pStyle w:val="ListParagraph"/>
              <w:numPr>
                <w:ilvl w:val="0"/>
                <w:numId w:val="16"/>
              </w:numPr>
              <w:spacing w:after="21" w:line="259" w:lineRule="auto"/>
              <w:ind w:right="0"/>
              <w:jc w:val="left"/>
              <w:rPr>
                <w:rFonts w:ascii="Verdana" w:hAnsi="Verdana"/>
                <w:color w:val="000000" w:themeColor="text1"/>
                <w:sz w:val="20"/>
                <w:szCs w:val="20"/>
              </w:rPr>
            </w:pPr>
            <w:r w:rsidRPr="002A5079">
              <w:rPr>
                <w:rFonts w:ascii="Verdana" w:hAnsi="Verdana"/>
                <w:color w:val="000000" w:themeColor="text1"/>
                <w:sz w:val="20"/>
                <w:szCs w:val="20"/>
              </w:rPr>
              <w:t>Darbo užmokesčio apskaitos srities darbo vietos (naudotojo) konkurentinė licencija – 4 vnt.;</w:t>
            </w:r>
          </w:p>
          <w:p w14:paraId="2F25E3F2" w14:textId="0566D920" w:rsidR="001E2451" w:rsidRPr="002A5079" w:rsidRDefault="001E2451" w:rsidP="004726B6">
            <w:pPr>
              <w:pStyle w:val="ListParagraph"/>
              <w:numPr>
                <w:ilvl w:val="0"/>
                <w:numId w:val="16"/>
              </w:numPr>
              <w:spacing w:after="21" w:line="259" w:lineRule="auto"/>
              <w:ind w:right="0"/>
              <w:jc w:val="left"/>
              <w:rPr>
                <w:rFonts w:ascii="Verdana" w:hAnsi="Verdana"/>
                <w:color w:val="000000" w:themeColor="text1"/>
                <w:sz w:val="20"/>
                <w:szCs w:val="20"/>
              </w:rPr>
            </w:pPr>
            <w:r w:rsidRPr="002A5079">
              <w:rPr>
                <w:rFonts w:ascii="Verdana" w:hAnsi="Verdana"/>
                <w:color w:val="000000" w:themeColor="text1"/>
                <w:sz w:val="20"/>
                <w:szCs w:val="20"/>
              </w:rPr>
              <w:t>Darbuotojų savitarnos portalo darbo vietos (naudotojo) licencija – 620 vnt.</w:t>
            </w:r>
          </w:p>
        </w:tc>
      </w:tr>
      <w:tr w:rsidR="0027631F" w:rsidRPr="002A5079" w14:paraId="6598FEB5" w14:textId="77777777" w:rsidTr="003679BC">
        <w:trPr>
          <w:trHeight w:val="384"/>
        </w:trPr>
        <w:tc>
          <w:tcPr>
            <w:tcW w:w="4965" w:type="dxa"/>
            <w:gridSpan w:val="2"/>
            <w:shd w:val="clear" w:color="auto" w:fill="auto"/>
          </w:tcPr>
          <w:p w14:paraId="6DF9C8F8" w14:textId="77777777" w:rsidR="0027631F" w:rsidRPr="002A5079" w:rsidRDefault="0027631F">
            <w:pPr>
              <w:rPr>
                <w:rFonts w:ascii="Verdana" w:hAnsi="Verdana"/>
                <w:b/>
                <w:bCs/>
                <w:sz w:val="20"/>
                <w:szCs w:val="20"/>
              </w:rPr>
            </w:pPr>
            <w:r w:rsidRPr="002A5079">
              <w:rPr>
                <w:rFonts w:ascii="Verdana" w:hAnsi="Verdana"/>
                <w:bCs/>
                <w:sz w:val="20"/>
                <w:szCs w:val="20"/>
              </w:rPr>
              <w:t>Gamintojas</w:t>
            </w:r>
          </w:p>
        </w:tc>
        <w:tc>
          <w:tcPr>
            <w:tcW w:w="4615" w:type="dxa"/>
            <w:gridSpan w:val="2"/>
            <w:shd w:val="clear" w:color="auto" w:fill="auto"/>
          </w:tcPr>
          <w:p w14:paraId="229FC017" w14:textId="77777777" w:rsidR="0027631F" w:rsidRPr="002A5079" w:rsidRDefault="0027631F">
            <w:pPr>
              <w:pStyle w:val="BodyText"/>
              <w:spacing w:after="0" w:line="240" w:lineRule="auto"/>
              <w:jc w:val="left"/>
              <w:rPr>
                <w:rFonts w:ascii="Verdana" w:eastAsia="Times New Roman" w:hAnsi="Verdana" w:cs="Times New Roman"/>
                <w:b/>
                <w:bCs/>
                <w:sz w:val="20"/>
                <w:szCs w:val="20"/>
              </w:rPr>
            </w:pPr>
            <w:r w:rsidRPr="002A5079">
              <w:rPr>
                <w:rFonts w:ascii="Verdana" w:hAnsi="Verdana" w:cs="Times New Roman"/>
                <w:bCs/>
                <w:i/>
                <w:sz w:val="20"/>
                <w:szCs w:val="20"/>
              </w:rPr>
              <w:t>/įrašyti/</w:t>
            </w:r>
          </w:p>
        </w:tc>
      </w:tr>
      <w:tr w:rsidR="0027631F" w:rsidRPr="002A5079" w14:paraId="773F2413" w14:textId="77777777" w:rsidTr="003679BC">
        <w:trPr>
          <w:trHeight w:val="369"/>
        </w:trPr>
        <w:tc>
          <w:tcPr>
            <w:tcW w:w="4965" w:type="dxa"/>
            <w:gridSpan w:val="2"/>
            <w:shd w:val="clear" w:color="auto" w:fill="auto"/>
          </w:tcPr>
          <w:p w14:paraId="3970431E" w14:textId="77777777" w:rsidR="0027631F" w:rsidRPr="002A5079" w:rsidRDefault="0027631F">
            <w:pPr>
              <w:rPr>
                <w:rFonts w:ascii="Verdana" w:hAnsi="Verdana"/>
                <w:b/>
                <w:bCs/>
                <w:sz w:val="20"/>
                <w:szCs w:val="20"/>
              </w:rPr>
            </w:pPr>
            <w:r w:rsidRPr="002A5079">
              <w:rPr>
                <w:rFonts w:ascii="Verdana" w:hAnsi="Verdana"/>
                <w:bCs/>
                <w:sz w:val="20"/>
                <w:szCs w:val="20"/>
              </w:rPr>
              <w:t>Modelis</w:t>
            </w:r>
          </w:p>
        </w:tc>
        <w:tc>
          <w:tcPr>
            <w:tcW w:w="4615" w:type="dxa"/>
            <w:gridSpan w:val="2"/>
            <w:shd w:val="clear" w:color="auto" w:fill="auto"/>
          </w:tcPr>
          <w:p w14:paraId="22CB95D0" w14:textId="77777777" w:rsidR="0027631F" w:rsidRPr="002A5079" w:rsidRDefault="0027631F">
            <w:pPr>
              <w:pStyle w:val="BodyText"/>
              <w:spacing w:after="0" w:line="240" w:lineRule="auto"/>
              <w:jc w:val="left"/>
              <w:rPr>
                <w:rFonts w:ascii="Verdana" w:eastAsia="Times New Roman" w:hAnsi="Verdana" w:cs="Times New Roman"/>
                <w:b/>
                <w:bCs/>
                <w:sz w:val="20"/>
                <w:szCs w:val="20"/>
              </w:rPr>
            </w:pPr>
            <w:r w:rsidRPr="002A5079">
              <w:rPr>
                <w:rFonts w:ascii="Verdana" w:hAnsi="Verdana" w:cs="Times New Roman"/>
                <w:bCs/>
                <w:i/>
                <w:sz w:val="20"/>
                <w:szCs w:val="20"/>
              </w:rPr>
              <w:t>/įrašyti/</w:t>
            </w:r>
          </w:p>
        </w:tc>
      </w:tr>
      <w:tr w:rsidR="0027631F" w:rsidRPr="002A5079" w14:paraId="22F25C77" w14:textId="77777777" w:rsidTr="003679BC">
        <w:trPr>
          <w:trHeight w:val="801"/>
        </w:trPr>
        <w:tc>
          <w:tcPr>
            <w:tcW w:w="601" w:type="dxa"/>
            <w:shd w:val="clear" w:color="auto" w:fill="auto"/>
            <w:vAlign w:val="center"/>
          </w:tcPr>
          <w:p w14:paraId="4C57F319" w14:textId="77777777" w:rsidR="0027631F" w:rsidRPr="002A5079" w:rsidRDefault="0027631F">
            <w:pPr>
              <w:pStyle w:val="BodyText"/>
              <w:spacing w:after="0" w:line="240" w:lineRule="auto"/>
              <w:jc w:val="center"/>
              <w:rPr>
                <w:rFonts w:ascii="Verdana" w:hAnsi="Verdana" w:cs="Times New Roman"/>
                <w:b/>
                <w:bCs/>
                <w:snapToGrid w:val="0"/>
                <w:color w:val="000000"/>
                <w:sz w:val="20"/>
                <w:szCs w:val="20"/>
              </w:rPr>
            </w:pPr>
            <w:r w:rsidRPr="002A5079">
              <w:rPr>
                <w:rFonts w:ascii="Verdana" w:hAnsi="Verdana" w:cs="Times New Roman"/>
                <w:b/>
                <w:bCs/>
                <w:snapToGrid w:val="0"/>
                <w:color w:val="000000"/>
                <w:sz w:val="20"/>
                <w:szCs w:val="20"/>
              </w:rPr>
              <w:t>Eil. Nr.</w:t>
            </w:r>
          </w:p>
        </w:tc>
        <w:tc>
          <w:tcPr>
            <w:tcW w:w="4364" w:type="dxa"/>
            <w:shd w:val="clear" w:color="auto" w:fill="auto"/>
            <w:vAlign w:val="center"/>
          </w:tcPr>
          <w:p w14:paraId="6515EC35" w14:textId="77777777" w:rsidR="0027631F" w:rsidRPr="002A5079" w:rsidRDefault="0027631F">
            <w:pPr>
              <w:jc w:val="center"/>
              <w:rPr>
                <w:rFonts w:ascii="Verdana" w:hAnsi="Verdana"/>
                <w:b/>
                <w:bCs/>
                <w:sz w:val="20"/>
                <w:szCs w:val="20"/>
              </w:rPr>
            </w:pPr>
            <w:r w:rsidRPr="002A5079">
              <w:rPr>
                <w:rFonts w:ascii="Verdana" w:hAnsi="Verdana"/>
                <w:b/>
                <w:bCs/>
                <w:sz w:val="20"/>
                <w:szCs w:val="20"/>
              </w:rPr>
              <w:t>Reikalavimai</w:t>
            </w:r>
          </w:p>
        </w:tc>
        <w:tc>
          <w:tcPr>
            <w:tcW w:w="2363" w:type="dxa"/>
            <w:shd w:val="clear" w:color="auto" w:fill="auto"/>
            <w:vAlign w:val="center"/>
          </w:tcPr>
          <w:p w14:paraId="15139D33" w14:textId="77777777" w:rsidR="0027631F" w:rsidRPr="002A5079" w:rsidRDefault="0027631F">
            <w:pPr>
              <w:pStyle w:val="BodyText"/>
              <w:spacing w:after="0" w:line="240" w:lineRule="auto"/>
              <w:jc w:val="center"/>
              <w:rPr>
                <w:rFonts w:ascii="Verdana" w:eastAsia="Times New Roman" w:hAnsi="Verdana" w:cs="Times New Roman"/>
                <w:b/>
                <w:bCs/>
                <w:sz w:val="20"/>
                <w:szCs w:val="20"/>
              </w:rPr>
            </w:pPr>
            <w:r w:rsidRPr="002A5079">
              <w:rPr>
                <w:rFonts w:ascii="Verdana" w:hAnsi="Verdana" w:cs="Times New Roman"/>
                <w:b/>
                <w:bCs/>
                <w:sz w:val="20"/>
                <w:szCs w:val="20"/>
              </w:rPr>
              <w:t>Siūlomi parametrai</w:t>
            </w:r>
          </w:p>
        </w:tc>
        <w:tc>
          <w:tcPr>
            <w:tcW w:w="2251" w:type="dxa"/>
            <w:tcBorders>
              <w:bottom w:val="single" w:sz="4" w:space="0" w:color="auto"/>
            </w:tcBorders>
            <w:vAlign w:val="center"/>
          </w:tcPr>
          <w:p w14:paraId="2C826F3E" w14:textId="77777777" w:rsidR="0027631F" w:rsidRPr="002A5079" w:rsidRDefault="0027631F">
            <w:pPr>
              <w:pStyle w:val="BodyText"/>
              <w:spacing w:after="0" w:line="240" w:lineRule="auto"/>
              <w:jc w:val="center"/>
              <w:rPr>
                <w:rFonts w:ascii="Verdana" w:hAnsi="Verdana" w:cs="Times New Roman"/>
                <w:b/>
                <w:bCs/>
                <w:color w:val="000000"/>
                <w:sz w:val="20"/>
                <w:szCs w:val="20"/>
              </w:rPr>
            </w:pPr>
            <w:r w:rsidRPr="002A5079">
              <w:rPr>
                <w:rFonts w:ascii="Verdana" w:eastAsia="Times New Roman" w:hAnsi="Verdana" w:cs="Times New Roman"/>
                <w:b/>
                <w:bCs/>
                <w:sz w:val="20"/>
                <w:szCs w:val="20"/>
              </w:rPr>
              <w:t>Siūlomus parametrus patvirtinanti Dokumentacija</w:t>
            </w:r>
          </w:p>
        </w:tc>
      </w:tr>
      <w:tr w:rsidR="001E2451" w:rsidRPr="002A5079" w14:paraId="0578BCD2" w14:textId="77777777" w:rsidTr="003679BC">
        <w:trPr>
          <w:trHeight w:val="801"/>
        </w:trPr>
        <w:tc>
          <w:tcPr>
            <w:tcW w:w="601" w:type="dxa"/>
            <w:shd w:val="clear" w:color="auto" w:fill="auto"/>
          </w:tcPr>
          <w:p w14:paraId="4247123E" w14:textId="1D251E74" w:rsidR="001E2451" w:rsidRPr="002A5079" w:rsidRDefault="001E2451" w:rsidP="00BF1B19">
            <w:pPr>
              <w:spacing w:after="0" w:line="240" w:lineRule="auto"/>
              <w:ind w:right="-109"/>
              <w:rPr>
                <w:rFonts w:ascii="Verdana" w:hAnsi="Verdana"/>
                <w:sz w:val="20"/>
                <w:szCs w:val="20"/>
              </w:rPr>
            </w:pPr>
            <w:r w:rsidRPr="002A5079">
              <w:rPr>
                <w:rFonts w:ascii="Verdana" w:hAnsi="Verdana"/>
                <w:sz w:val="20"/>
                <w:szCs w:val="20"/>
              </w:rPr>
              <w:t>1.</w:t>
            </w:r>
          </w:p>
        </w:tc>
        <w:tc>
          <w:tcPr>
            <w:tcW w:w="4364" w:type="dxa"/>
            <w:shd w:val="clear" w:color="auto" w:fill="auto"/>
          </w:tcPr>
          <w:p w14:paraId="3B93A8F8" w14:textId="052C2842" w:rsidR="001E2451" w:rsidRPr="002A5079" w:rsidRDefault="001E2451" w:rsidP="001E2451">
            <w:pPr>
              <w:tabs>
                <w:tab w:val="left" w:pos="993"/>
              </w:tabs>
              <w:spacing w:after="0" w:line="240" w:lineRule="auto"/>
              <w:ind w:right="0"/>
              <w:rPr>
                <w:rFonts w:ascii="Verdana" w:eastAsia="Verdana" w:hAnsi="Verdana" w:cs="Verdana"/>
                <w:color w:val="000000" w:themeColor="text1"/>
                <w:sz w:val="20"/>
                <w:szCs w:val="20"/>
              </w:rPr>
            </w:pPr>
            <w:r w:rsidRPr="002A5079">
              <w:rPr>
                <w:rFonts w:ascii="Verdana" w:eastAsia="Verdana" w:hAnsi="Verdana" w:cs="Verdana"/>
                <w:sz w:val="20"/>
                <w:szCs w:val="20"/>
              </w:rPr>
              <w:t xml:space="preserve">Sistema turi turėti </w:t>
            </w:r>
            <w:proofErr w:type="spellStart"/>
            <w:r w:rsidRPr="002A5079">
              <w:rPr>
                <w:rFonts w:ascii="Verdana" w:eastAsia="Verdana" w:hAnsi="Verdana" w:cs="Verdana"/>
                <w:sz w:val="20"/>
                <w:szCs w:val="20"/>
              </w:rPr>
              <w:t>testinę</w:t>
            </w:r>
            <w:proofErr w:type="spellEnd"/>
            <w:r w:rsidRPr="002A5079">
              <w:rPr>
                <w:rFonts w:ascii="Verdana" w:eastAsia="Verdana" w:hAnsi="Verdana" w:cs="Verdana"/>
                <w:sz w:val="20"/>
                <w:szCs w:val="20"/>
              </w:rPr>
              <w:t xml:space="preserve"> ir gamybinę aplinkas. Duomenų bazės atnaujinimus vykdo Tiekėjas rankiniu būdu, Perkančiajai organizacijai pateikus prašymą ir iš anksto suderinus atnaujinimo laiką.</w:t>
            </w:r>
          </w:p>
        </w:tc>
        <w:tc>
          <w:tcPr>
            <w:tcW w:w="2363" w:type="dxa"/>
            <w:shd w:val="clear" w:color="auto" w:fill="auto"/>
          </w:tcPr>
          <w:p w14:paraId="2AC600C5" w14:textId="0110E7E8" w:rsidR="001E2451" w:rsidRPr="002A5079" w:rsidRDefault="00D34935">
            <w:pPr>
              <w:jc w:val="center"/>
              <w:rPr>
                <w:rFonts w:ascii="Verdana" w:hAnsi="Verdana"/>
                <w:sz w:val="20"/>
                <w:szCs w:val="20"/>
              </w:rPr>
            </w:pPr>
            <w:r w:rsidRPr="002A5079">
              <w:rPr>
                <w:rFonts w:ascii="Verdana" w:hAnsi="Verdana"/>
                <w:sz w:val="20"/>
                <w:szCs w:val="20"/>
              </w:rPr>
              <w:t>/įrašyti/</w:t>
            </w:r>
          </w:p>
        </w:tc>
        <w:tc>
          <w:tcPr>
            <w:tcW w:w="2251" w:type="dxa"/>
            <w:tcBorders>
              <w:tl2br w:val="single" w:sz="4" w:space="0" w:color="auto"/>
              <w:tr2bl w:val="single" w:sz="4" w:space="0" w:color="auto"/>
            </w:tcBorders>
          </w:tcPr>
          <w:p w14:paraId="091854C5" w14:textId="77777777" w:rsidR="001E2451" w:rsidRPr="002A5079" w:rsidRDefault="001E2451">
            <w:pPr>
              <w:jc w:val="center"/>
              <w:rPr>
                <w:rFonts w:ascii="Verdana" w:hAnsi="Verdana"/>
                <w:color w:val="00B050"/>
                <w:sz w:val="20"/>
                <w:szCs w:val="20"/>
              </w:rPr>
            </w:pPr>
          </w:p>
        </w:tc>
      </w:tr>
      <w:tr w:rsidR="0027631F" w:rsidRPr="002A5079" w14:paraId="7E4B05B1" w14:textId="77777777" w:rsidTr="003679BC">
        <w:trPr>
          <w:trHeight w:val="801"/>
        </w:trPr>
        <w:tc>
          <w:tcPr>
            <w:tcW w:w="601" w:type="dxa"/>
            <w:shd w:val="clear" w:color="auto" w:fill="auto"/>
          </w:tcPr>
          <w:p w14:paraId="46D20AE3" w14:textId="4C3E6A57" w:rsidR="0027631F" w:rsidRPr="002A5079" w:rsidRDefault="001E2451" w:rsidP="00BF1B19">
            <w:pPr>
              <w:spacing w:after="0" w:line="240" w:lineRule="auto"/>
              <w:ind w:right="-109"/>
              <w:rPr>
                <w:rFonts w:ascii="Verdana" w:hAnsi="Verdana"/>
                <w:sz w:val="20"/>
                <w:szCs w:val="20"/>
              </w:rPr>
            </w:pPr>
            <w:r w:rsidRPr="002A5079">
              <w:rPr>
                <w:rFonts w:ascii="Verdana" w:hAnsi="Verdana"/>
                <w:sz w:val="20"/>
                <w:szCs w:val="20"/>
              </w:rPr>
              <w:t>2</w:t>
            </w:r>
            <w:r w:rsidR="00BF1B19" w:rsidRPr="002A5079">
              <w:rPr>
                <w:rFonts w:ascii="Verdana" w:hAnsi="Verdana"/>
                <w:sz w:val="20"/>
                <w:szCs w:val="20"/>
              </w:rPr>
              <w:t xml:space="preserve">. </w:t>
            </w:r>
          </w:p>
        </w:tc>
        <w:tc>
          <w:tcPr>
            <w:tcW w:w="4364" w:type="dxa"/>
            <w:shd w:val="clear" w:color="auto" w:fill="auto"/>
          </w:tcPr>
          <w:p w14:paraId="02F86F26" w14:textId="137395F8" w:rsidR="0027631F" w:rsidRPr="002A5079" w:rsidRDefault="0027631F">
            <w:pPr>
              <w:rPr>
                <w:rFonts w:ascii="Verdana" w:hAnsi="Verdana"/>
                <w:sz w:val="20"/>
                <w:szCs w:val="20"/>
              </w:rPr>
            </w:pPr>
            <w:r w:rsidRPr="002A5079">
              <w:rPr>
                <w:rFonts w:ascii="Verdana" w:hAnsi="Verdana"/>
                <w:sz w:val="20"/>
                <w:szCs w:val="20"/>
              </w:rPr>
              <w:t>Tiekėjas turi turėti galimybę per visą nuomos periodą sukauptus duomenis (</w:t>
            </w:r>
            <w:r w:rsidR="007B28DF" w:rsidRPr="002A5079">
              <w:rPr>
                <w:rFonts w:ascii="Verdana" w:hAnsi="Verdana"/>
                <w:sz w:val="20"/>
                <w:szCs w:val="20"/>
              </w:rPr>
              <w:t xml:space="preserve">MS </w:t>
            </w:r>
            <w:r w:rsidRPr="002A5079">
              <w:rPr>
                <w:rFonts w:ascii="Verdana" w:hAnsi="Verdana"/>
                <w:sz w:val="20"/>
                <w:szCs w:val="20"/>
              </w:rPr>
              <w:t>Excel</w:t>
            </w:r>
            <w:r w:rsidR="00FD19F0" w:rsidRPr="002A5079">
              <w:rPr>
                <w:rFonts w:ascii="Verdana" w:hAnsi="Verdana"/>
                <w:sz w:val="20"/>
                <w:szCs w:val="20"/>
              </w:rPr>
              <w:t xml:space="preserve"> </w:t>
            </w:r>
            <w:r w:rsidR="006A4500" w:rsidRPr="002A5079">
              <w:rPr>
                <w:rFonts w:ascii="Verdana" w:hAnsi="Verdana"/>
                <w:sz w:val="20"/>
                <w:szCs w:val="20"/>
              </w:rPr>
              <w:t xml:space="preserve">arba kitu </w:t>
            </w:r>
            <w:r w:rsidRPr="002A5079">
              <w:rPr>
                <w:rFonts w:ascii="Verdana" w:hAnsi="Verdana"/>
                <w:sz w:val="20"/>
                <w:szCs w:val="20"/>
              </w:rPr>
              <w:t>formatu) Perkančiajai organizacijai perduoti be papildomo apmokėjimo ne vėliau nei likus 14 dienų iki sutarties galiojimo pabaigos.</w:t>
            </w:r>
          </w:p>
        </w:tc>
        <w:tc>
          <w:tcPr>
            <w:tcW w:w="2363" w:type="dxa"/>
            <w:shd w:val="clear" w:color="auto" w:fill="auto"/>
          </w:tcPr>
          <w:p w14:paraId="0FCCBFA0" w14:textId="77777777" w:rsidR="0027631F" w:rsidRPr="002A5079" w:rsidRDefault="0027631F">
            <w:pPr>
              <w:jc w:val="center"/>
              <w:rPr>
                <w:rFonts w:ascii="Verdana" w:hAnsi="Verdana"/>
                <w:sz w:val="20"/>
                <w:szCs w:val="20"/>
              </w:rPr>
            </w:pPr>
            <w:r w:rsidRPr="002A5079">
              <w:rPr>
                <w:rFonts w:ascii="Verdana" w:hAnsi="Verdana"/>
                <w:sz w:val="20"/>
                <w:szCs w:val="20"/>
              </w:rPr>
              <w:t>/įrašyti/</w:t>
            </w:r>
          </w:p>
        </w:tc>
        <w:tc>
          <w:tcPr>
            <w:tcW w:w="2251" w:type="dxa"/>
            <w:tcBorders>
              <w:tl2br w:val="single" w:sz="4" w:space="0" w:color="auto"/>
              <w:tr2bl w:val="single" w:sz="4" w:space="0" w:color="auto"/>
            </w:tcBorders>
          </w:tcPr>
          <w:p w14:paraId="3CE02728" w14:textId="77777777" w:rsidR="0027631F" w:rsidRPr="002A5079" w:rsidRDefault="0027631F">
            <w:pPr>
              <w:jc w:val="center"/>
              <w:rPr>
                <w:rFonts w:ascii="Verdana" w:hAnsi="Verdana"/>
                <w:color w:val="00B050"/>
                <w:sz w:val="20"/>
                <w:szCs w:val="20"/>
              </w:rPr>
            </w:pPr>
          </w:p>
        </w:tc>
      </w:tr>
      <w:tr w:rsidR="0027631F" w:rsidRPr="002A5079" w14:paraId="10884242" w14:textId="77777777" w:rsidTr="003679BC">
        <w:trPr>
          <w:trHeight w:val="801"/>
        </w:trPr>
        <w:tc>
          <w:tcPr>
            <w:tcW w:w="601" w:type="dxa"/>
            <w:shd w:val="clear" w:color="auto" w:fill="auto"/>
          </w:tcPr>
          <w:p w14:paraId="1F26412D" w14:textId="53AE2A3F" w:rsidR="0027631F" w:rsidRPr="002A5079" w:rsidRDefault="001E2451" w:rsidP="00BF1B19">
            <w:pPr>
              <w:spacing w:after="0" w:line="240" w:lineRule="auto"/>
              <w:ind w:right="-109"/>
              <w:rPr>
                <w:rFonts w:ascii="Verdana" w:hAnsi="Verdana"/>
                <w:sz w:val="20"/>
                <w:szCs w:val="20"/>
              </w:rPr>
            </w:pPr>
            <w:r w:rsidRPr="002A5079">
              <w:rPr>
                <w:rFonts w:ascii="Verdana" w:hAnsi="Verdana"/>
                <w:sz w:val="20"/>
                <w:szCs w:val="20"/>
              </w:rPr>
              <w:t>3</w:t>
            </w:r>
            <w:r w:rsidR="00BF1B19" w:rsidRPr="002A5079">
              <w:rPr>
                <w:rFonts w:ascii="Verdana" w:hAnsi="Verdana"/>
                <w:sz w:val="20"/>
                <w:szCs w:val="20"/>
              </w:rPr>
              <w:t>.</w:t>
            </w:r>
          </w:p>
        </w:tc>
        <w:tc>
          <w:tcPr>
            <w:tcW w:w="4364" w:type="dxa"/>
            <w:shd w:val="clear" w:color="auto" w:fill="auto"/>
          </w:tcPr>
          <w:p w14:paraId="199F2827" w14:textId="44CC7ED0" w:rsidR="0027631F" w:rsidRPr="002A5079" w:rsidDel="0080707D" w:rsidRDefault="007B28DF">
            <w:pPr>
              <w:rPr>
                <w:rFonts w:ascii="Verdana" w:hAnsi="Verdana"/>
                <w:sz w:val="20"/>
                <w:szCs w:val="20"/>
              </w:rPr>
            </w:pPr>
            <w:r w:rsidRPr="002A5079">
              <w:rPr>
                <w:rFonts w:ascii="Verdana" w:hAnsi="Verdana"/>
                <w:sz w:val="20"/>
                <w:szCs w:val="20"/>
              </w:rPr>
              <w:t>„</w:t>
            </w:r>
            <w:proofErr w:type="spellStart"/>
            <w:r w:rsidR="00BF1B19" w:rsidRPr="002A5079">
              <w:rPr>
                <w:rFonts w:ascii="Verdana" w:hAnsi="Verdana"/>
                <w:sz w:val="20"/>
                <w:szCs w:val="20"/>
              </w:rPr>
              <w:t>Vikarina</w:t>
            </w:r>
            <w:proofErr w:type="spellEnd"/>
            <w:r w:rsidRPr="002A5079">
              <w:rPr>
                <w:rFonts w:ascii="Verdana" w:hAnsi="Verdana"/>
                <w:sz w:val="20"/>
                <w:szCs w:val="20"/>
              </w:rPr>
              <w:t>“</w:t>
            </w:r>
            <w:r w:rsidR="0027631F" w:rsidRPr="002A5079">
              <w:rPr>
                <w:rFonts w:ascii="Verdana" w:hAnsi="Verdana"/>
                <w:sz w:val="20"/>
                <w:szCs w:val="20"/>
              </w:rPr>
              <w:t xml:space="preserve"> visa apimtimi išsaugoti duomenys turi būti kaupiami ir saugomi visa sutarties galiojimo laikotarpį be papildomo apmokėjimo.</w:t>
            </w:r>
          </w:p>
        </w:tc>
        <w:tc>
          <w:tcPr>
            <w:tcW w:w="2363" w:type="dxa"/>
            <w:shd w:val="clear" w:color="auto" w:fill="auto"/>
          </w:tcPr>
          <w:p w14:paraId="09D41A9E" w14:textId="77777777" w:rsidR="0027631F" w:rsidRPr="002A5079" w:rsidRDefault="0027631F">
            <w:pPr>
              <w:jc w:val="center"/>
              <w:rPr>
                <w:rFonts w:ascii="Verdana" w:hAnsi="Verdana"/>
                <w:sz w:val="20"/>
                <w:szCs w:val="20"/>
              </w:rPr>
            </w:pPr>
            <w:r w:rsidRPr="002A5079">
              <w:rPr>
                <w:rFonts w:ascii="Verdana" w:hAnsi="Verdana"/>
                <w:sz w:val="20"/>
                <w:szCs w:val="20"/>
              </w:rPr>
              <w:t>/įrašyti/</w:t>
            </w:r>
          </w:p>
        </w:tc>
        <w:tc>
          <w:tcPr>
            <w:tcW w:w="2251" w:type="dxa"/>
            <w:tcBorders>
              <w:tl2br w:val="single" w:sz="4" w:space="0" w:color="auto"/>
              <w:tr2bl w:val="single" w:sz="4" w:space="0" w:color="auto"/>
            </w:tcBorders>
          </w:tcPr>
          <w:p w14:paraId="290DC696" w14:textId="77777777" w:rsidR="0027631F" w:rsidRPr="002A5079" w:rsidRDefault="0027631F">
            <w:pPr>
              <w:jc w:val="center"/>
              <w:rPr>
                <w:rFonts w:ascii="Verdana" w:hAnsi="Verdana"/>
                <w:color w:val="00B050"/>
                <w:sz w:val="20"/>
                <w:szCs w:val="20"/>
              </w:rPr>
            </w:pPr>
          </w:p>
        </w:tc>
      </w:tr>
      <w:tr w:rsidR="0027631F" w:rsidRPr="002A5079" w14:paraId="1E9786CB" w14:textId="77777777" w:rsidTr="003679BC">
        <w:trPr>
          <w:trHeight w:val="801"/>
        </w:trPr>
        <w:tc>
          <w:tcPr>
            <w:tcW w:w="601" w:type="dxa"/>
            <w:shd w:val="clear" w:color="auto" w:fill="auto"/>
          </w:tcPr>
          <w:p w14:paraId="5662A8AE" w14:textId="62D5CC85" w:rsidR="0027631F" w:rsidRPr="002A5079" w:rsidRDefault="001E2451" w:rsidP="00BF1B19">
            <w:pPr>
              <w:spacing w:after="0" w:line="240" w:lineRule="auto"/>
              <w:ind w:right="-109"/>
              <w:rPr>
                <w:rFonts w:ascii="Verdana" w:hAnsi="Verdana"/>
                <w:sz w:val="20"/>
                <w:szCs w:val="20"/>
              </w:rPr>
            </w:pPr>
            <w:r w:rsidRPr="002A5079">
              <w:rPr>
                <w:rFonts w:ascii="Verdana" w:hAnsi="Verdana"/>
                <w:sz w:val="20"/>
                <w:szCs w:val="20"/>
              </w:rPr>
              <w:t>4</w:t>
            </w:r>
            <w:r w:rsidR="00BF1B19" w:rsidRPr="002A5079">
              <w:rPr>
                <w:rFonts w:ascii="Verdana" w:hAnsi="Verdana"/>
                <w:sz w:val="20"/>
                <w:szCs w:val="20"/>
              </w:rPr>
              <w:t>.</w:t>
            </w:r>
          </w:p>
        </w:tc>
        <w:tc>
          <w:tcPr>
            <w:tcW w:w="4364" w:type="dxa"/>
            <w:shd w:val="clear" w:color="auto" w:fill="auto"/>
          </w:tcPr>
          <w:p w14:paraId="21EDF8B9" w14:textId="431BA4F3" w:rsidR="0027631F" w:rsidRPr="002A5079" w:rsidRDefault="00D34935">
            <w:pPr>
              <w:rPr>
                <w:rFonts w:ascii="Verdana" w:hAnsi="Verdana"/>
                <w:sz w:val="20"/>
                <w:szCs w:val="20"/>
              </w:rPr>
            </w:pPr>
            <w:proofErr w:type="spellStart"/>
            <w:r w:rsidRPr="002A5079">
              <w:rPr>
                <w:rFonts w:ascii="Verdana" w:hAnsi="Verdana"/>
                <w:sz w:val="20"/>
                <w:szCs w:val="20"/>
              </w:rPr>
              <w:t>Vikarina</w:t>
            </w:r>
            <w:proofErr w:type="spellEnd"/>
            <w:r w:rsidR="0027631F" w:rsidRPr="002A5079">
              <w:rPr>
                <w:rFonts w:ascii="Verdana" w:hAnsi="Verdana"/>
                <w:sz w:val="20"/>
                <w:szCs w:val="20"/>
              </w:rPr>
              <w:t xml:space="preserve"> palaikymas turi būti teikiamas kaip nurodyta Techninės specifikacijos </w:t>
            </w:r>
            <w:r w:rsidR="007214F0" w:rsidRPr="002A5079">
              <w:rPr>
                <w:rFonts w:ascii="Verdana" w:hAnsi="Verdana"/>
                <w:sz w:val="20"/>
                <w:szCs w:val="20"/>
              </w:rPr>
              <w:t>III</w:t>
            </w:r>
            <w:r w:rsidR="0027631F" w:rsidRPr="002A5079">
              <w:rPr>
                <w:rFonts w:ascii="Verdana" w:hAnsi="Verdana"/>
                <w:sz w:val="20"/>
                <w:szCs w:val="20"/>
              </w:rPr>
              <w:t xml:space="preserve"> skyriuje.</w:t>
            </w:r>
          </w:p>
        </w:tc>
        <w:tc>
          <w:tcPr>
            <w:tcW w:w="2363" w:type="dxa"/>
            <w:shd w:val="clear" w:color="auto" w:fill="auto"/>
          </w:tcPr>
          <w:p w14:paraId="416B9F0F" w14:textId="1C478159" w:rsidR="0027631F" w:rsidRPr="002A5079" w:rsidRDefault="0027631F">
            <w:pPr>
              <w:jc w:val="center"/>
              <w:rPr>
                <w:rFonts w:ascii="Verdana" w:hAnsi="Verdana"/>
                <w:sz w:val="20"/>
                <w:szCs w:val="20"/>
              </w:rPr>
            </w:pPr>
            <w:r w:rsidRPr="002A5079">
              <w:rPr>
                <w:rFonts w:ascii="Verdana" w:hAnsi="Verdana"/>
                <w:sz w:val="20"/>
                <w:szCs w:val="20"/>
              </w:rPr>
              <w:t xml:space="preserve">/įrašyti, nurodyti </w:t>
            </w:r>
            <w:proofErr w:type="spellStart"/>
            <w:r w:rsidR="00D34935" w:rsidRPr="002A5079">
              <w:rPr>
                <w:rFonts w:ascii="Verdana" w:hAnsi="Verdana"/>
                <w:sz w:val="20"/>
                <w:szCs w:val="20"/>
              </w:rPr>
              <w:t>Vikarina</w:t>
            </w:r>
            <w:proofErr w:type="spellEnd"/>
            <w:r w:rsidR="00D34935" w:rsidRPr="002A5079">
              <w:rPr>
                <w:rFonts w:ascii="Verdana" w:hAnsi="Verdana"/>
                <w:sz w:val="20"/>
                <w:szCs w:val="20"/>
              </w:rPr>
              <w:t xml:space="preserve"> </w:t>
            </w:r>
            <w:r w:rsidRPr="002A5079">
              <w:rPr>
                <w:rFonts w:ascii="Verdana" w:hAnsi="Verdana"/>
                <w:sz w:val="20"/>
                <w:szCs w:val="20"/>
              </w:rPr>
              <w:t>palaikymą teikiančio(-</w:t>
            </w:r>
            <w:proofErr w:type="spellStart"/>
            <w:r w:rsidRPr="002A5079">
              <w:rPr>
                <w:rFonts w:ascii="Verdana" w:hAnsi="Verdana"/>
                <w:sz w:val="20"/>
                <w:szCs w:val="20"/>
              </w:rPr>
              <w:t>ių</w:t>
            </w:r>
            <w:proofErr w:type="spellEnd"/>
            <w:r w:rsidRPr="002A5079">
              <w:rPr>
                <w:rFonts w:ascii="Verdana" w:hAnsi="Verdana"/>
                <w:sz w:val="20"/>
                <w:szCs w:val="20"/>
              </w:rPr>
              <w:t>) juridinio(-</w:t>
            </w:r>
            <w:proofErr w:type="spellStart"/>
            <w:r w:rsidRPr="002A5079">
              <w:rPr>
                <w:rFonts w:ascii="Verdana" w:hAnsi="Verdana"/>
                <w:sz w:val="20"/>
                <w:szCs w:val="20"/>
              </w:rPr>
              <w:t>ių</w:t>
            </w:r>
            <w:proofErr w:type="spellEnd"/>
            <w:r w:rsidRPr="002A5079">
              <w:rPr>
                <w:rFonts w:ascii="Verdana" w:hAnsi="Verdana"/>
                <w:sz w:val="20"/>
                <w:szCs w:val="20"/>
              </w:rPr>
              <w:t>) asmens(-ų) pavadinimą bei įmonės kodą/</w:t>
            </w:r>
          </w:p>
        </w:tc>
        <w:tc>
          <w:tcPr>
            <w:tcW w:w="2251" w:type="dxa"/>
            <w:tcBorders>
              <w:tl2br w:val="single" w:sz="4" w:space="0" w:color="auto"/>
              <w:tr2bl w:val="single" w:sz="4" w:space="0" w:color="auto"/>
            </w:tcBorders>
          </w:tcPr>
          <w:p w14:paraId="58C1D1B9" w14:textId="77777777" w:rsidR="0027631F" w:rsidRPr="002A5079" w:rsidRDefault="0027631F">
            <w:pPr>
              <w:jc w:val="center"/>
              <w:rPr>
                <w:rFonts w:ascii="Verdana" w:hAnsi="Verdana"/>
                <w:color w:val="00B050"/>
                <w:sz w:val="20"/>
                <w:szCs w:val="20"/>
              </w:rPr>
            </w:pPr>
          </w:p>
        </w:tc>
      </w:tr>
    </w:tbl>
    <w:p w14:paraId="34828265" w14:textId="77777777" w:rsidR="0027631F" w:rsidRPr="002A5079" w:rsidRDefault="0027631F" w:rsidP="00793E89">
      <w:pPr>
        <w:spacing w:after="0" w:line="240" w:lineRule="auto"/>
        <w:ind w:right="0" w:firstLine="557"/>
        <w:rPr>
          <w:rFonts w:ascii="Verdana" w:hAnsi="Verdana"/>
          <w:b/>
          <w:bCs/>
          <w:sz w:val="20"/>
          <w:szCs w:val="20"/>
        </w:rPr>
      </w:pPr>
    </w:p>
    <w:p w14:paraId="0B832264" w14:textId="5406FD9E" w:rsidR="0068021D" w:rsidRPr="002A5079" w:rsidRDefault="00D34935" w:rsidP="00D34935">
      <w:pPr>
        <w:pStyle w:val="ListParagraph"/>
        <w:ind w:left="0" w:firstLine="720"/>
        <w:rPr>
          <w:rFonts w:ascii="Verdana" w:hAnsi="Verdana"/>
          <w:b/>
          <w:bCs/>
          <w:sz w:val="20"/>
          <w:szCs w:val="20"/>
          <w:u w:val="single"/>
        </w:rPr>
      </w:pPr>
      <w:r w:rsidRPr="002A5079">
        <w:rPr>
          <w:rFonts w:ascii="Verdana" w:hAnsi="Verdana"/>
          <w:b/>
          <w:bCs/>
          <w:sz w:val="20"/>
          <w:szCs w:val="20"/>
          <w:u w:val="single"/>
        </w:rPr>
        <w:t>I</w:t>
      </w:r>
      <w:r w:rsidR="0068021D" w:rsidRPr="002A5079">
        <w:rPr>
          <w:rFonts w:ascii="Verdana" w:hAnsi="Verdana"/>
          <w:b/>
          <w:bCs/>
          <w:sz w:val="20"/>
          <w:szCs w:val="20"/>
          <w:u w:val="single"/>
        </w:rPr>
        <w:t>I alternatyva</w:t>
      </w:r>
      <w:r w:rsidRPr="002A5079">
        <w:rPr>
          <w:rFonts w:ascii="Verdana" w:hAnsi="Verdana"/>
          <w:b/>
          <w:bCs/>
          <w:sz w:val="20"/>
          <w:szCs w:val="20"/>
          <w:u w:val="single"/>
        </w:rPr>
        <w:t>:</w:t>
      </w:r>
    </w:p>
    <w:p w14:paraId="4A6551EA" w14:textId="279F9996" w:rsidR="00D34935" w:rsidRPr="002A5079" w:rsidRDefault="00D34935" w:rsidP="00D34935">
      <w:pPr>
        <w:pStyle w:val="ListParagraph"/>
        <w:ind w:left="0" w:firstLine="720"/>
        <w:jc w:val="right"/>
        <w:rPr>
          <w:rFonts w:ascii="Verdana" w:hAnsi="Verdana"/>
          <w:sz w:val="20"/>
          <w:szCs w:val="20"/>
        </w:rPr>
      </w:pPr>
      <w:r w:rsidRPr="002A5079">
        <w:rPr>
          <w:rFonts w:ascii="Verdana" w:hAnsi="Verdana"/>
          <w:sz w:val="20"/>
          <w:szCs w:val="20"/>
        </w:rPr>
        <w:t>2 lentelė</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99"/>
        <w:gridCol w:w="3969"/>
        <w:gridCol w:w="2268"/>
        <w:gridCol w:w="2552"/>
      </w:tblGrid>
      <w:tr w:rsidR="0068021D" w:rsidRPr="002A5079" w14:paraId="4B54B234" w14:textId="77777777">
        <w:trPr>
          <w:trHeight w:val="273"/>
        </w:trPr>
        <w:tc>
          <w:tcPr>
            <w:tcW w:w="9606" w:type="dxa"/>
            <w:gridSpan w:val="5"/>
          </w:tcPr>
          <w:p w14:paraId="40CB1E42" w14:textId="34F4AA9B" w:rsidR="0068021D" w:rsidRPr="002A5079" w:rsidRDefault="00D34935" w:rsidP="00D34935">
            <w:pPr>
              <w:spacing w:after="0" w:line="240" w:lineRule="auto"/>
              <w:ind w:right="0"/>
              <w:rPr>
                <w:rFonts w:ascii="Verdana" w:hAnsi="Verdana"/>
                <w:b/>
                <w:bCs/>
                <w:sz w:val="20"/>
                <w:szCs w:val="20"/>
              </w:rPr>
            </w:pPr>
            <w:r w:rsidRPr="002A5079">
              <w:rPr>
                <w:rFonts w:ascii="Verdana" w:hAnsi="Verdana"/>
                <w:b/>
                <w:bCs/>
                <w:sz w:val="20"/>
                <w:szCs w:val="20"/>
              </w:rPr>
              <w:t xml:space="preserve">Personalo valdymo, darbo laiko ir darbo užmokesčio apskaitos sistemos su </w:t>
            </w:r>
            <w:r w:rsidRPr="002A5079">
              <w:rPr>
                <w:rFonts w:ascii="Verdana" w:eastAsia="Verdana" w:hAnsi="Verdana" w:cs="Verdana"/>
                <w:b/>
                <w:bCs/>
                <w:sz w:val="20"/>
                <w:szCs w:val="20"/>
              </w:rPr>
              <w:t>darbuotojų savitarnos portalu nuoma</w:t>
            </w:r>
            <w:r w:rsidR="00510E84" w:rsidRPr="002A5079">
              <w:rPr>
                <w:rFonts w:ascii="Verdana" w:eastAsia="Verdana" w:hAnsi="Verdana" w:cs="Verdana"/>
                <w:b/>
                <w:bCs/>
                <w:sz w:val="20"/>
                <w:szCs w:val="20"/>
              </w:rPr>
              <w:t>/licencijos</w:t>
            </w:r>
          </w:p>
        </w:tc>
      </w:tr>
      <w:tr w:rsidR="0068021D" w:rsidRPr="002A5079" w14:paraId="394EDD9D" w14:textId="77777777" w:rsidTr="007214F0">
        <w:trPr>
          <w:trHeight w:val="384"/>
        </w:trPr>
        <w:tc>
          <w:tcPr>
            <w:tcW w:w="4786" w:type="dxa"/>
            <w:gridSpan w:val="3"/>
            <w:shd w:val="clear" w:color="auto" w:fill="auto"/>
          </w:tcPr>
          <w:p w14:paraId="0B4541C5" w14:textId="77777777" w:rsidR="0068021D" w:rsidRPr="002A5079" w:rsidRDefault="0068021D">
            <w:pPr>
              <w:rPr>
                <w:rFonts w:ascii="Verdana" w:hAnsi="Verdana"/>
                <w:b/>
                <w:bCs/>
                <w:sz w:val="20"/>
                <w:szCs w:val="20"/>
              </w:rPr>
            </w:pPr>
            <w:r w:rsidRPr="002A5079">
              <w:rPr>
                <w:rFonts w:ascii="Verdana" w:hAnsi="Verdana"/>
                <w:bCs/>
                <w:sz w:val="20"/>
                <w:szCs w:val="20"/>
              </w:rPr>
              <w:t>Gamintojas</w:t>
            </w:r>
          </w:p>
        </w:tc>
        <w:tc>
          <w:tcPr>
            <w:tcW w:w="4820" w:type="dxa"/>
            <w:gridSpan w:val="2"/>
          </w:tcPr>
          <w:p w14:paraId="7AF8E3FA" w14:textId="77777777" w:rsidR="0068021D" w:rsidRPr="002A5079" w:rsidRDefault="0068021D">
            <w:pPr>
              <w:pStyle w:val="BodyText"/>
              <w:spacing w:after="0" w:line="240" w:lineRule="auto"/>
              <w:jc w:val="left"/>
              <w:rPr>
                <w:rFonts w:ascii="Verdana" w:eastAsia="Times New Roman" w:hAnsi="Verdana" w:cs="Times New Roman"/>
                <w:b/>
                <w:bCs/>
                <w:sz w:val="20"/>
                <w:szCs w:val="20"/>
              </w:rPr>
            </w:pPr>
            <w:r w:rsidRPr="002A5079">
              <w:rPr>
                <w:rFonts w:ascii="Verdana" w:hAnsi="Verdana" w:cs="Times New Roman"/>
                <w:bCs/>
                <w:i/>
                <w:sz w:val="20"/>
                <w:szCs w:val="20"/>
              </w:rPr>
              <w:t>/įrašyti/</w:t>
            </w:r>
          </w:p>
        </w:tc>
      </w:tr>
      <w:tr w:rsidR="0068021D" w:rsidRPr="002A5079" w14:paraId="4355F550" w14:textId="77777777" w:rsidTr="007214F0">
        <w:trPr>
          <w:trHeight w:val="395"/>
        </w:trPr>
        <w:tc>
          <w:tcPr>
            <w:tcW w:w="4786" w:type="dxa"/>
            <w:gridSpan w:val="3"/>
            <w:shd w:val="clear" w:color="auto" w:fill="auto"/>
          </w:tcPr>
          <w:p w14:paraId="2198AA2D" w14:textId="77777777" w:rsidR="0068021D" w:rsidRPr="002A5079" w:rsidRDefault="0068021D">
            <w:pPr>
              <w:rPr>
                <w:rFonts w:ascii="Verdana" w:hAnsi="Verdana"/>
                <w:b/>
                <w:bCs/>
                <w:sz w:val="20"/>
                <w:szCs w:val="20"/>
              </w:rPr>
            </w:pPr>
            <w:r w:rsidRPr="002A5079">
              <w:rPr>
                <w:rFonts w:ascii="Verdana" w:hAnsi="Verdana"/>
                <w:bCs/>
                <w:sz w:val="20"/>
                <w:szCs w:val="20"/>
              </w:rPr>
              <w:t>Modelis</w:t>
            </w:r>
          </w:p>
        </w:tc>
        <w:tc>
          <w:tcPr>
            <w:tcW w:w="4820" w:type="dxa"/>
            <w:gridSpan w:val="2"/>
          </w:tcPr>
          <w:p w14:paraId="78C54787" w14:textId="77777777" w:rsidR="0068021D" w:rsidRPr="002A5079" w:rsidRDefault="0068021D">
            <w:pPr>
              <w:pStyle w:val="BodyText"/>
              <w:spacing w:after="0" w:line="240" w:lineRule="auto"/>
              <w:jc w:val="left"/>
              <w:rPr>
                <w:rFonts w:ascii="Verdana" w:eastAsia="Times New Roman" w:hAnsi="Verdana" w:cs="Times New Roman"/>
                <w:b/>
                <w:bCs/>
                <w:sz w:val="20"/>
                <w:szCs w:val="20"/>
              </w:rPr>
            </w:pPr>
            <w:r w:rsidRPr="002A5079">
              <w:rPr>
                <w:rFonts w:ascii="Verdana" w:hAnsi="Verdana" w:cs="Times New Roman"/>
                <w:bCs/>
                <w:i/>
                <w:sz w:val="20"/>
                <w:szCs w:val="20"/>
              </w:rPr>
              <w:t>/įrašyti/</w:t>
            </w:r>
          </w:p>
        </w:tc>
      </w:tr>
      <w:tr w:rsidR="0068021D" w:rsidRPr="002A5079" w14:paraId="36370CE4" w14:textId="77777777" w:rsidTr="007214F0">
        <w:trPr>
          <w:trHeight w:val="303"/>
        </w:trPr>
        <w:tc>
          <w:tcPr>
            <w:tcW w:w="817" w:type="dxa"/>
            <w:gridSpan w:val="2"/>
            <w:vAlign w:val="center"/>
          </w:tcPr>
          <w:p w14:paraId="7A912EE5" w14:textId="77777777" w:rsidR="0068021D" w:rsidRPr="002A5079" w:rsidRDefault="0068021D" w:rsidP="00C82AB1">
            <w:pPr>
              <w:pStyle w:val="BodyText"/>
              <w:spacing w:after="0" w:line="240" w:lineRule="auto"/>
              <w:jc w:val="center"/>
              <w:rPr>
                <w:rFonts w:ascii="Verdana" w:eastAsia="Times New Roman" w:hAnsi="Verdana" w:cs="Times New Roman"/>
                <w:b/>
                <w:bCs/>
                <w:sz w:val="20"/>
                <w:szCs w:val="20"/>
              </w:rPr>
            </w:pPr>
            <w:r w:rsidRPr="002A5079">
              <w:rPr>
                <w:rFonts w:ascii="Verdana" w:hAnsi="Verdana" w:cs="Times New Roman"/>
                <w:b/>
                <w:bCs/>
                <w:snapToGrid w:val="0"/>
                <w:color w:val="000000"/>
                <w:sz w:val="20"/>
                <w:szCs w:val="20"/>
              </w:rPr>
              <w:t>Eil. Nr.</w:t>
            </w:r>
          </w:p>
        </w:tc>
        <w:tc>
          <w:tcPr>
            <w:tcW w:w="3969" w:type="dxa"/>
            <w:vAlign w:val="center"/>
          </w:tcPr>
          <w:p w14:paraId="2EC0EFF1" w14:textId="77777777" w:rsidR="0068021D" w:rsidRPr="002A5079" w:rsidRDefault="0068021D" w:rsidP="00C82AB1">
            <w:pPr>
              <w:pStyle w:val="BodyText"/>
              <w:spacing w:after="0" w:line="240" w:lineRule="auto"/>
              <w:jc w:val="center"/>
              <w:rPr>
                <w:rFonts w:ascii="Verdana" w:eastAsia="Times New Roman" w:hAnsi="Verdana" w:cs="Times New Roman"/>
                <w:b/>
                <w:bCs/>
                <w:sz w:val="20"/>
                <w:szCs w:val="20"/>
              </w:rPr>
            </w:pPr>
            <w:r w:rsidRPr="002A5079">
              <w:rPr>
                <w:rFonts w:ascii="Verdana" w:hAnsi="Verdana" w:cs="Times New Roman"/>
                <w:b/>
                <w:bCs/>
                <w:sz w:val="20"/>
                <w:szCs w:val="20"/>
              </w:rPr>
              <w:t>Reikalavimai</w:t>
            </w:r>
          </w:p>
        </w:tc>
        <w:tc>
          <w:tcPr>
            <w:tcW w:w="2268" w:type="dxa"/>
            <w:vAlign w:val="center"/>
          </w:tcPr>
          <w:p w14:paraId="3AC1C7FE" w14:textId="77777777" w:rsidR="0068021D" w:rsidRPr="002A5079" w:rsidRDefault="0068021D" w:rsidP="00C82AB1">
            <w:pPr>
              <w:pStyle w:val="BodyText"/>
              <w:spacing w:after="0" w:line="240" w:lineRule="auto"/>
              <w:jc w:val="center"/>
              <w:rPr>
                <w:rFonts w:ascii="Verdana" w:eastAsia="Times New Roman" w:hAnsi="Verdana" w:cs="Times New Roman"/>
                <w:b/>
                <w:bCs/>
                <w:sz w:val="20"/>
                <w:szCs w:val="20"/>
              </w:rPr>
            </w:pPr>
            <w:r w:rsidRPr="002A5079">
              <w:rPr>
                <w:rFonts w:ascii="Verdana" w:hAnsi="Verdana" w:cs="Times New Roman"/>
                <w:b/>
                <w:bCs/>
                <w:sz w:val="20"/>
                <w:szCs w:val="20"/>
              </w:rPr>
              <w:t>Siūlomi parametrai</w:t>
            </w:r>
          </w:p>
        </w:tc>
        <w:tc>
          <w:tcPr>
            <w:tcW w:w="2552" w:type="dxa"/>
            <w:tcBorders>
              <w:bottom w:val="single" w:sz="4" w:space="0" w:color="auto"/>
            </w:tcBorders>
            <w:vAlign w:val="center"/>
          </w:tcPr>
          <w:p w14:paraId="37223424" w14:textId="77777777" w:rsidR="0068021D" w:rsidRPr="002A5079" w:rsidRDefault="0068021D" w:rsidP="00C82AB1">
            <w:pPr>
              <w:pStyle w:val="BodyText"/>
              <w:spacing w:after="0" w:line="240" w:lineRule="auto"/>
              <w:jc w:val="center"/>
              <w:rPr>
                <w:rFonts w:ascii="Verdana" w:eastAsia="Times New Roman" w:hAnsi="Verdana" w:cs="Times New Roman"/>
                <w:b/>
                <w:bCs/>
                <w:sz w:val="20"/>
                <w:szCs w:val="20"/>
              </w:rPr>
            </w:pPr>
            <w:r w:rsidRPr="002A5079">
              <w:rPr>
                <w:rFonts w:ascii="Verdana" w:eastAsia="Times New Roman" w:hAnsi="Verdana" w:cs="Times New Roman"/>
                <w:b/>
                <w:bCs/>
                <w:sz w:val="20"/>
                <w:szCs w:val="20"/>
              </w:rPr>
              <w:t>Siūlomus parametrus patvirtinanti Dokumentacija</w:t>
            </w:r>
          </w:p>
        </w:tc>
      </w:tr>
      <w:tr w:rsidR="00C82AB1" w:rsidRPr="002A5079" w14:paraId="54FF5C89" w14:textId="77777777" w:rsidTr="00C82AB1">
        <w:trPr>
          <w:trHeight w:val="139"/>
        </w:trPr>
        <w:tc>
          <w:tcPr>
            <w:tcW w:w="9606" w:type="dxa"/>
            <w:gridSpan w:val="5"/>
            <w:shd w:val="clear" w:color="auto" w:fill="auto"/>
          </w:tcPr>
          <w:p w14:paraId="628CF77D" w14:textId="6F158F39" w:rsidR="00C82AB1" w:rsidRPr="002A5079" w:rsidRDefault="00C82AB1" w:rsidP="00C82AB1">
            <w:pPr>
              <w:jc w:val="left"/>
              <w:rPr>
                <w:rFonts w:ascii="Verdana" w:hAnsi="Verdana"/>
                <w:color w:val="00B050"/>
                <w:sz w:val="20"/>
                <w:szCs w:val="20"/>
              </w:rPr>
            </w:pPr>
            <w:r w:rsidRPr="002A5079">
              <w:rPr>
                <w:rFonts w:ascii="Verdana" w:hAnsi="Verdana"/>
                <w:b/>
                <w:bCs/>
                <w:sz w:val="20"/>
                <w:szCs w:val="20"/>
              </w:rPr>
              <w:t>Bendrieji reikalavimai</w:t>
            </w:r>
          </w:p>
        </w:tc>
      </w:tr>
      <w:tr w:rsidR="007214F0" w:rsidRPr="002A5079" w14:paraId="3B9B701C" w14:textId="77777777" w:rsidTr="007214F0">
        <w:trPr>
          <w:trHeight w:val="811"/>
        </w:trPr>
        <w:tc>
          <w:tcPr>
            <w:tcW w:w="817" w:type="dxa"/>
            <w:gridSpan w:val="2"/>
            <w:shd w:val="clear" w:color="auto" w:fill="auto"/>
          </w:tcPr>
          <w:p w14:paraId="78F64910"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 xml:space="preserve">1. </w:t>
            </w:r>
          </w:p>
        </w:tc>
        <w:tc>
          <w:tcPr>
            <w:tcW w:w="3969" w:type="dxa"/>
            <w:shd w:val="clear" w:color="auto" w:fill="auto"/>
          </w:tcPr>
          <w:p w14:paraId="1B5DDA88" w14:textId="2A746C8C" w:rsidR="00C82AB1" w:rsidRPr="002A5079" w:rsidDel="0080707D" w:rsidRDefault="00C82AB1" w:rsidP="00C82AB1">
            <w:pPr>
              <w:rPr>
                <w:rFonts w:ascii="Verdana" w:hAnsi="Verdana"/>
                <w:sz w:val="20"/>
                <w:szCs w:val="20"/>
              </w:rPr>
            </w:pPr>
            <w:r w:rsidRPr="002A5079">
              <w:rPr>
                <w:rFonts w:ascii="Verdana" w:hAnsi="Verdana"/>
                <w:color w:val="000000" w:themeColor="text1"/>
                <w:sz w:val="20"/>
                <w:szCs w:val="20"/>
              </w:rPr>
              <w:t>Sistema turi apskaityti apie 700 darbuotojų (etatinių ir autorinių)</w:t>
            </w:r>
          </w:p>
        </w:tc>
        <w:tc>
          <w:tcPr>
            <w:tcW w:w="2268" w:type="dxa"/>
          </w:tcPr>
          <w:p w14:paraId="7A9566A6"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508FE6F0" w14:textId="77777777" w:rsidR="00C82AB1" w:rsidRPr="002A5079" w:rsidRDefault="00C82AB1" w:rsidP="00C82AB1">
            <w:pPr>
              <w:jc w:val="center"/>
              <w:rPr>
                <w:rFonts w:ascii="Verdana" w:hAnsi="Verdana"/>
                <w:color w:val="00B050"/>
                <w:sz w:val="20"/>
                <w:szCs w:val="20"/>
              </w:rPr>
            </w:pPr>
          </w:p>
        </w:tc>
      </w:tr>
      <w:tr w:rsidR="007214F0" w:rsidRPr="002A5079" w14:paraId="7ED1A93A" w14:textId="77777777" w:rsidTr="007214F0">
        <w:trPr>
          <w:trHeight w:val="811"/>
        </w:trPr>
        <w:tc>
          <w:tcPr>
            <w:tcW w:w="817" w:type="dxa"/>
            <w:gridSpan w:val="2"/>
            <w:shd w:val="clear" w:color="auto" w:fill="auto"/>
          </w:tcPr>
          <w:p w14:paraId="5528C3BA"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w:t>
            </w:r>
          </w:p>
        </w:tc>
        <w:tc>
          <w:tcPr>
            <w:tcW w:w="3969" w:type="dxa"/>
            <w:shd w:val="clear" w:color="auto" w:fill="auto"/>
          </w:tcPr>
          <w:p w14:paraId="17E9A372" w14:textId="77777777" w:rsidR="00C82AB1" w:rsidRPr="002A5079" w:rsidRDefault="00C82AB1" w:rsidP="00C82AB1">
            <w:pPr>
              <w:rPr>
                <w:rFonts w:ascii="Verdana" w:hAnsi="Verdana"/>
                <w:color w:val="000000" w:themeColor="text1"/>
                <w:sz w:val="20"/>
                <w:szCs w:val="20"/>
              </w:rPr>
            </w:pPr>
            <w:r w:rsidRPr="002A5079">
              <w:rPr>
                <w:rFonts w:ascii="Verdana" w:hAnsi="Verdana"/>
                <w:sz w:val="20"/>
                <w:szCs w:val="20"/>
              </w:rPr>
              <w:t xml:space="preserve">Sistema turi palaikyti žiniatinklio paslaugas (angl. </w:t>
            </w:r>
            <w:proofErr w:type="spellStart"/>
            <w:r w:rsidRPr="002A5079">
              <w:rPr>
                <w:rFonts w:ascii="Verdana" w:hAnsi="Verdana"/>
                <w:sz w:val="20"/>
                <w:szCs w:val="20"/>
              </w:rPr>
              <w:t>Web</w:t>
            </w:r>
            <w:proofErr w:type="spellEnd"/>
            <w:r w:rsidRPr="002A5079">
              <w:rPr>
                <w:rFonts w:ascii="Verdana" w:hAnsi="Verdana"/>
                <w:sz w:val="20"/>
                <w:szCs w:val="20"/>
              </w:rPr>
              <w:t xml:space="preserve"> </w:t>
            </w:r>
            <w:proofErr w:type="spellStart"/>
            <w:r w:rsidRPr="002A5079">
              <w:rPr>
                <w:rFonts w:ascii="Verdana" w:hAnsi="Verdana"/>
                <w:sz w:val="20"/>
                <w:szCs w:val="20"/>
              </w:rPr>
              <w:t>services</w:t>
            </w:r>
            <w:proofErr w:type="spellEnd"/>
            <w:r w:rsidRPr="002A5079">
              <w:rPr>
                <w:rFonts w:ascii="Verdana" w:hAnsi="Verdana"/>
                <w:sz w:val="20"/>
                <w:szCs w:val="20"/>
              </w:rPr>
              <w:t>)</w:t>
            </w:r>
          </w:p>
        </w:tc>
        <w:tc>
          <w:tcPr>
            <w:tcW w:w="2268" w:type="dxa"/>
          </w:tcPr>
          <w:p w14:paraId="792FFCF7"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4108848B" w14:textId="77777777" w:rsidR="00C82AB1" w:rsidRPr="002A5079" w:rsidRDefault="00C82AB1" w:rsidP="00C82AB1">
            <w:pPr>
              <w:jc w:val="center"/>
              <w:rPr>
                <w:rFonts w:ascii="Verdana" w:hAnsi="Verdana"/>
                <w:color w:val="00B050"/>
                <w:sz w:val="20"/>
                <w:szCs w:val="20"/>
              </w:rPr>
            </w:pPr>
          </w:p>
        </w:tc>
      </w:tr>
      <w:tr w:rsidR="007214F0" w:rsidRPr="002A5079" w14:paraId="7073126B" w14:textId="77777777" w:rsidTr="007214F0">
        <w:trPr>
          <w:trHeight w:val="811"/>
        </w:trPr>
        <w:tc>
          <w:tcPr>
            <w:tcW w:w="817" w:type="dxa"/>
            <w:gridSpan w:val="2"/>
            <w:shd w:val="clear" w:color="auto" w:fill="auto"/>
          </w:tcPr>
          <w:p w14:paraId="4C560304"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w:t>
            </w:r>
          </w:p>
        </w:tc>
        <w:tc>
          <w:tcPr>
            <w:tcW w:w="3969" w:type="dxa"/>
            <w:shd w:val="clear" w:color="auto" w:fill="auto"/>
          </w:tcPr>
          <w:p w14:paraId="1ABE8E7E" w14:textId="77777777" w:rsidR="00C82AB1" w:rsidRPr="002A5079" w:rsidRDefault="00C82AB1" w:rsidP="00C82AB1">
            <w:pPr>
              <w:rPr>
                <w:rFonts w:ascii="Verdana" w:hAnsi="Verdana"/>
                <w:color w:val="FF0000"/>
                <w:sz w:val="20"/>
                <w:szCs w:val="20"/>
              </w:rPr>
            </w:pPr>
            <w:r w:rsidRPr="002A5079">
              <w:rPr>
                <w:rFonts w:ascii="Verdana" w:hAnsi="Verdana"/>
                <w:color w:val="000000" w:themeColor="text1"/>
                <w:sz w:val="20"/>
                <w:szCs w:val="20"/>
              </w:rPr>
              <w:t>Personalo valdymo funkcionalumu gali naudotis ne mažiau kaip 6 skirtingi Sistemos naudotojai (vienu metu dirbančių skirtingų Sistemoje naudotojų skaičius ne mažesnis negu 4)</w:t>
            </w:r>
          </w:p>
        </w:tc>
        <w:tc>
          <w:tcPr>
            <w:tcW w:w="2268" w:type="dxa"/>
          </w:tcPr>
          <w:p w14:paraId="1B6D29AE"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45E4AAA3" w14:textId="77777777" w:rsidR="00C82AB1" w:rsidRPr="002A5079" w:rsidRDefault="00C82AB1" w:rsidP="00C82AB1">
            <w:pPr>
              <w:jc w:val="center"/>
              <w:rPr>
                <w:rFonts w:ascii="Verdana" w:hAnsi="Verdana"/>
                <w:color w:val="00B050"/>
                <w:sz w:val="20"/>
                <w:szCs w:val="20"/>
              </w:rPr>
            </w:pPr>
          </w:p>
        </w:tc>
      </w:tr>
      <w:tr w:rsidR="007214F0" w:rsidRPr="002A5079" w14:paraId="05465A38" w14:textId="77777777" w:rsidTr="007214F0">
        <w:trPr>
          <w:trHeight w:val="811"/>
        </w:trPr>
        <w:tc>
          <w:tcPr>
            <w:tcW w:w="817" w:type="dxa"/>
            <w:gridSpan w:val="2"/>
            <w:shd w:val="clear" w:color="auto" w:fill="auto"/>
          </w:tcPr>
          <w:p w14:paraId="09967F98" w14:textId="77777777" w:rsidR="00C82AB1" w:rsidRPr="002A5079" w:rsidRDefault="00C82AB1" w:rsidP="00C82AB1">
            <w:pPr>
              <w:spacing w:after="0" w:line="240" w:lineRule="auto"/>
              <w:ind w:right="-109"/>
              <w:rPr>
                <w:rFonts w:ascii="Verdana" w:hAnsi="Verdana"/>
                <w:color w:val="000000" w:themeColor="text1"/>
                <w:sz w:val="20"/>
                <w:szCs w:val="20"/>
              </w:rPr>
            </w:pPr>
            <w:r w:rsidRPr="002A5079">
              <w:rPr>
                <w:rFonts w:ascii="Verdana" w:hAnsi="Verdana"/>
                <w:color w:val="000000" w:themeColor="text1"/>
                <w:sz w:val="20"/>
                <w:szCs w:val="20"/>
              </w:rPr>
              <w:t>4.</w:t>
            </w:r>
          </w:p>
        </w:tc>
        <w:tc>
          <w:tcPr>
            <w:tcW w:w="3969" w:type="dxa"/>
            <w:shd w:val="clear" w:color="auto" w:fill="auto"/>
          </w:tcPr>
          <w:p w14:paraId="6DA9B345" w14:textId="77777777" w:rsidR="00C82AB1" w:rsidRPr="002A5079" w:rsidRDefault="00C82AB1" w:rsidP="00C82AB1">
            <w:pPr>
              <w:rPr>
                <w:rFonts w:ascii="Verdana" w:hAnsi="Verdana"/>
                <w:color w:val="000000" w:themeColor="text1"/>
                <w:sz w:val="20"/>
                <w:szCs w:val="20"/>
              </w:rPr>
            </w:pPr>
            <w:r w:rsidRPr="002A5079">
              <w:rPr>
                <w:rFonts w:ascii="Verdana" w:hAnsi="Verdana"/>
                <w:color w:val="000000" w:themeColor="text1"/>
                <w:sz w:val="20"/>
                <w:szCs w:val="20"/>
              </w:rPr>
              <w:t>Darbo laiko apskaitos funkcionalumu gali naudotis ne mažiau kaip 66 skirtingi naudotojai (vienu metu dirbančių Sistemoje skirtingų naudotojų skaičius ne mažesnis negu 33)</w:t>
            </w:r>
          </w:p>
        </w:tc>
        <w:tc>
          <w:tcPr>
            <w:tcW w:w="2268" w:type="dxa"/>
          </w:tcPr>
          <w:p w14:paraId="224F6218"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5A72E84B" w14:textId="77777777" w:rsidR="00C82AB1" w:rsidRPr="002A5079" w:rsidRDefault="00C82AB1" w:rsidP="00C82AB1">
            <w:pPr>
              <w:jc w:val="center"/>
              <w:rPr>
                <w:rFonts w:ascii="Verdana" w:hAnsi="Verdana"/>
                <w:color w:val="00B050"/>
                <w:sz w:val="20"/>
                <w:szCs w:val="20"/>
              </w:rPr>
            </w:pPr>
          </w:p>
        </w:tc>
      </w:tr>
      <w:tr w:rsidR="007214F0" w:rsidRPr="002A5079" w14:paraId="4253279A" w14:textId="77777777" w:rsidTr="007214F0">
        <w:trPr>
          <w:trHeight w:val="811"/>
        </w:trPr>
        <w:tc>
          <w:tcPr>
            <w:tcW w:w="817" w:type="dxa"/>
            <w:gridSpan w:val="2"/>
            <w:shd w:val="clear" w:color="auto" w:fill="auto"/>
          </w:tcPr>
          <w:p w14:paraId="76FFC911"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5.</w:t>
            </w:r>
          </w:p>
        </w:tc>
        <w:tc>
          <w:tcPr>
            <w:tcW w:w="3969" w:type="dxa"/>
            <w:shd w:val="clear" w:color="auto" w:fill="auto"/>
          </w:tcPr>
          <w:p w14:paraId="4DD19041" w14:textId="77777777" w:rsidR="00C82AB1" w:rsidRPr="002A5079" w:rsidRDefault="00C82AB1" w:rsidP="00C82AB1">
            <w:pPr>
              <w:rPr>
                <w:rFonts w:ascii="Verdana" w:hAnsi="Verdana"/>
                <w:color w:val="FF0000"/>
                <w:sz w:val="20"/>
                <w:szCs w:val="20"/>
              </w:rPr>
            </w:pPr>
            <w:r w:rsidRPr="002A5079">
              <w:rPr>
                <w:rFonts w:ascii="Verdana" w:hAnsi="Verdana"/>
                <w:color w:val="000000" w:themeColor="text1"/>
                <w:sz w:val="20"/>
                <w:szCs w:val="20"/>
              </w:rPr>
              <w:t>Darbo užmokesčio apskaitos funkcionalumu gali naudotis ne mažiau kaip 6 skirtingi naudotojai (vienu metu dirbančių Sistemoje skirtingų naudotojų skaičius ne mažesnis negu 4)</w:t>
            </w:r>
          </w:p>
        </w:tc>
        <w:tc>
          <w:tcPr>
            <w:tcW w:w="2268" w:type="dxa"/>
          </w:tcPr>
          <w:p w14:paraId="7B97E9D9"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0DF31AAD" w14:textId="77777777" w:rsidR="00C82AB1" w:rsidRPr="002A5079" w:rsidRDefault="00C82AB1" w:rsidP="00C82AB1">
            <w:pPr>
              <w:jc w:val="center"/>
              <w:rPr>
                <w:rFonts w:ascii="Verdana" w:hAnsi="Verdana"/>
                <w:color w:val="00B050"/>
                <w:sz w:val="20"/>
                <w:szCs w:val="20"/>
              </w:rPr>
            </w:pPr>
          </w:p>
        </w:tc>
      </w:tr>
      <w:tr w:rsidR="007214F0" w:rsidRPr="002A5079" w14:paraId="1E951947" w14:textId="77777777" w:rsidTr="007214F0">
        <w:trPr>
          <w:trHeight w:val="811"/>
        </w:trPr>
        <w:tc>
          <w:tcPr>
            <w:tcW w:w="817" w:type="dxa"/>
            <w:gridSpan w:val="2"/>
            <w:shd w:val="clear" w:color="auto" w:fill="auto"/>
          </w:tcPr>
          <w:p w14:paraId="0B232719"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6.</w:t>
            </w:r>
          </w:p>
        </w:tc>
        <w:tc>
          <w:tcPr>
            <w:tcW w:w="3969" w:type="dxa"/>
            <w:shd w:val="clear" w:color="auto" w:fill="auto"/>
          </w:tcPr>
          <w:p w14:paraId="5E9FAFFD" w14:textId="77777777" w:rsidR="00C82AB1" w:rsidRPr="002A5079" w:rsidRDefault="00C82AB1" w:rsidP="00C82AB1">
            <w:pPr>
              <w:rPr>
                <w:rFonts w:ascii="Verdana" w:hAnsi="Verdana"/>
                <w:color w:val="FF0000"/>
                <w:sz w:val="20"/>
                <w:szCs w:val="20"/>
              </w:rPr>
            </w:pPr>
            <w:r w:rsidRPr="002A5079">
              <w:rPr>
                <w:rFonts w:ascii="Verdana" w:hAnsi="Verdana"/>
                <w:color w:val="000000" w:themeColor="text1"/>
                <w:sz w:val="20"/>
                <w:szCs w:val="20"/>
              </w:rPr>
              <w:t>Sistema turi užtikrinti darbuotojų savitarnos portalo funkcionalumą, kuriuo galėtų naudotis ne mažiau kaip 700 darbuotojų</w:t>
            </w:r>
          </w:p>
        </w:tc>
        <w:tc>
          <w:tcPr>
            <w:tcW w:w="2268" w:type="dxa"/>
          </w:tcPr>
          <w:p w14:paraId="2F2F68CF"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48D49641" w14:textId="77777777" w:rsidR="00C82AB1" w:rsidRPr="002A5079" w:rsidRDefault="00C82AB1" w:rsidP="00C82AB1">
            <w:pPr>
              <w:jc w:val="center"/>
              <w:rPr>
                <w:rFonts w:ascii="Verdana" w:hAnsi="Verdana"/>
                <w:color w:val="00B050"/>
                <w:sz w:val="20"/>
                <w:szCs w:val="20"/>
              </w:rPr>
            </w:pPr>
          </w:p>
        </w:tc>
      </w:tr>
      <w:tr w:rsidR="007214F0" w:rsidRPr="002A5079" w14:paraId="1E5955A0" w14:textId="77777777" w:rsidTr="007214F0">
        <w:trPr>
          <w:trHeight w:val="811"/>
        </w:trPr>
        <w:tc>
          <w:tcPr>
            <w:tcW w:w="817" w:type="dxa"/>
            <w:gridSpan w:val="2"/>
            <w:shd w:val="clear" w:color="auto" w:fill="auto"/>
          </w:tcPr>
          <w:p w14:paraId="58F76E37"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7.</w:t>
            </w:r>
          </w:p>
        </w:tc>
        <w:tc>
          <w:tcPr>
            <w:tcW w:w="3969" w:type="dxa"/>
            <w:shd w:val="clear" w:color="auto" w:fill="auto"/>
          </w:tcPr>
          <w:p w14:paraId="274C2161" w14:textId="77777777" w:rsidR="00C82AB1" w:rsidRPr="002A5079" w:rsidRDefault="00C82AB1" w:rsidP="00C82AB1">
            <w:pPr>
              <w:rPr>
                <w:rFonts w:ascii="Verdana" w:hAnsi="Verdana"/>
                <w:color w:val="auto"/>
                <w:sz w:val="20"/>
                <w:szCs w:val="20"/>
              </w:rPr>
            </w:pPr>
            <w:r w:rsidRPr="002A5079">
              <w:rPr>
                <w:rFonts w:ascii="Verdana" w:hAnsi="Verdana"/>
                <w:color w:val="auto"/>
                <w:sz w:val="20"/>
                <w:szCs w:val="20"/>
              </w:rPr>
              <w:t>Sistema turi būti įdiegta perkančiosios organizacijos serveriuose, kurie veikia virtualioje platformoje ir naudoja Windows Server operacinę sistemą.</w:t>
            </w:r>
          </w:p>
        </w:tc>
        <w:tc>
          <w:tcPr>
            <w:tcW w:w="2268" w:type="dxa"/>
          </w:tcPr>
          <w:p w14:paraId="2EA94135"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2E376639" w14:textId="77777777" w:rsidR="00C82AB1" w:rsidRPr="002A5079" w:rsidRDefault="00C82AB1" w:rsidP="00C82AB1">
            <w:pPr>
              <w:jc w:val="center"/>
              <w:rPr>
                <w:rFonts w:ascii="Verdana" w:hAnsi="Verdana"/>
                <w:color w:val="00B050"/>
                <w:sz w:val="20"/>
                <w:szCs w:val="20"/>
              </w:rPr>
            </w:pPr>
          </w:p>
        </w:tc>
      </w:tr>
      <w:tr w:rsidR="007214F0" w:rsidRPr="002A5079" w14:paraId="6340EEBA" w14:textId="77777777" w:rsidTr="007214F0">
        <w:trPr>
          <w:trHeight w:val="811"/>
        </w:trPr>
        <w:tc>
          <w:tcPr>
            <w:tcW w:w="817" w:type="dxa"/>
            <w:gridSpan w:val="2"/>
            <w:shd w:val="clear" w:color="auto" w:fill="auto"/>
          </w:tcPr>
          <w:p w14:paraId="6436A873"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8.</w:t>
            </w:r>
          </w:p>
        </w:tc>
        <w:tc>
          <w:tcPr>
            <w:tcW w:w="3969" w:type="dxa"/>
            <w:shd w:val="clear" w:color="auto" w:fill="auto"/>
          </w:tcPr>
          <w:p w14:paraId="1FE92F01" w14:textId="77777777" w:rsidR="00C82AB1" w:rsidRPr="002A5079" w:rsidRDefault="00C82AB1" w:rsidP="00C82AB1">
            <w:pPr>
              <w:rPr>
                <w:rFonts w:ascii="Verdana" w:hAnsi="Verdana"/>
                <w:color w:val="auto"/>
                <w:sz w:val="20"/>
                <w:szCs w:val="20"/>
              </w:rPr>
            </w:pPr>
            <w:r w:rsidRPr="002A5079">
              <w:rPr>
                <w:rFonts w:ascii="Verdana" w:hAnsi="Verdana"/>
                <w:color w:val="auto"/>
                <w:sz w:val="20"/>
                <w:szCs w:val="20"/>
              </w:rPr>
              <w:t>Sistemos integracija su Viešojo sektoriaus finansinės apskaitos bendruoju posistemiu „FABIS“</w:t>
            </w:r>
          </w:p>
        </w:tc>
        <w:tc>
          <w:tcPr>
            <w:tcW w:w="2268" w:type="dxa"/>
          </w:tcPr>
          <w:p w14:paraId="4FBCEA11"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1D6C6A91" w14:textId="77777777" w:rsidR="00C82AB1" w:rsidRPr="002A5079" w:rsidRDefault="00C82AB1" w:rsidP="00C82AB1">
            <w:pPr>
              <w:jc w:val="center"/>
              <w:rPr>
                <w:rFonts w:ascii="Verdana" w:hAnsi="Verdana"/>
                <w:color w:val="00B050"/>
                <w:sz w:val="20"/>
                <w:szCs w:val="20"/>
              </w:rPr>
            </w:pPr>
          </w:p>
        </w:tc>
      </w:tr>
      <w:tr w:rsidR="007214F0" w:rsidRPr="002A5079" w14:paraId="32C4D5C2" w14:textId="77777777" w:rsidTr="00D011CB">
        <w:trPr>
          <w:trHeight w:val="811"/>
        </w:trPr>
        <w:tc>
          <w:tcPr>
            <w:tcW w:w="817" w:type="dxa"/>
            <w:gridSpan w:val="2"/>
            <w:shd w:val="clear" w:color="auto" w:fill="auto"/>
          </w:tcPr>
          <w:p w14:paraId="4D133C4C" w14:textId="77777777" w:rsidR="00C82AB1" w:rsidRPr="00D011CB" w:rsidRDefault="00C82AB1" w:rsidP="00C82AB1">
            <w:pPr>
              <w:spacing w:after="0" w:line="240" w:lineRule="auto"/>
              <w:ind w:right="-109"/>
              <w:rPr>
                <w:rFonts w:ascii="Verdana" w:hAnsi="Verdana"/>
                <w:color w:val="auto"/>
                <w:sz w:val="20"/>
                <w:szCs w:val="20"/>
              </w:rPr>
            </w:pPr>
            <w:r w:rsidRPr="00D011CB">
              <w:rPr>
                <w:rFonts w:ascii="Verdana" w:hAnsi="Verdana"/>
                <w:sz w:val="20"/>
                <w:szCs w:val="20"/>
              </w:rPr>
              <w:t>9.</w:t>
            </w:r>
          </w:p>
        </w:tc>
        <w:tc>
          <w:tcPr>
            <w:tcW w:w="3969" w:type="dxa"/>
            <w:shd w:val="clear" w:color="auto" w:fill="FFCCCC"/>
          </w:tcPr>
          <w:p w14:paraId="75FD0A92" w14:textId="77777777" w:rsidR="00C82AB1" w:rsidRPr="00D011CB" w:rsidRDefault="00C82AB1" w:rsidP="00C82AB1">
            <w:pPr>
              <w:ind w:left="0" w:firstLine="0"/>
              <w:rPr>
                <w:rFonts w:ascii="Verdana" w:hAnsi="Verdana"/>
                <w:color w:val="auto"/>
                <w:sz w:val="20"/>
                <w:szCs w:val="20"/>
              </w:rPr>
            </w:pPr>
            <w:r w:rsidRPr="00D011CB">
              <w:rPr>
                <w:rFonts w:ascii="Verdana" w:hAnsi="Verdana"/>
                <w:color w:val="auto"/>
                <w:sz w:val="20"/>
                <w:szCs w:val="20"/>
              </w:rPr>
              <w:t>Sistema privalo turėti REST tipo žiniatinklio API, leidžiantį saugiai integruoti su „</w:t>
            </w:r>
            <w:proofErr w:type="spellStart"/>
            <w:r w:rsidRPr="00D011CB">
              <w:rPr>
                <w:rFonts w:ascii="Verdana" w:hAnsi="Verdana"/>
                <w:color w:val="auto"/>
                <w:sz w:val="20"/>
                <w:szCs w:val="20"/>
              </w:rPr>
              <w:t>DocLogix</w:t>
            </w:r>
            <w:proofErr w:type="spellEnd"/>
            <w:r w:rsidRPr="00D011CB">
              <w:rPr>
                <w:rFonts w:ascii="Verdana" w:hAnsi="Verdana"/>
                <w:color w:val="auto"/>
                <w:sz w:val="20"/>
                <w:szCs w:val="20"/>
              </w:rPr>
              <w:t>“ sistema, kurioje valdomi mokymų ir komandiruočių procesai. API turi apimti autentifikacijos metodą, suteikiantį prieigos raktą (</w:t>
            </w:r>
            <w:proofErr w:type="spellStart"/>
            <w:r w:rsidRPr="00D011CB">
              <w:rPr>
                <w:rFonts w:ascii="Verdana" w:hAnsi="Verdana"/>
                <w:color w:val="auto"/>
                <w:sz w:val="20"/>
                <w:szCs w:val="20"/>
              </w:rPr>
              <w:t>token</w:t>
            </w:r>
            <w:proofErr w:type="spellEnd"/>
            <w:r w:rsidRPr="00D011CB">
              <w:rPr>
                <w:rFonts w:ascii="Verdana" w:hAnsi="Verdana"/>
                <w:color w:val="auto"/>
                <w:sz w:val="20"/>
                <w:szCs w:val="20"/>
              </w:rPr>
              <w:t>), bei metodus, leidžiančius įterpti arba atšaukti patvirtintų mokymų ir komandiruočių duomenis konkretiems darbuotojams, nurodant atitinkamas datas. Ši informacija turi automatiškai atsispindėti darbo laiko apskaitos žiniaraščiuose</w:t>
            </w:r>
          </w:p>
        </w:tc>
        <w:tc>
          <w:tcPr>
            <w:tcW w:w="2268" w:type="dxa"/>
          </w:tcPr>
          <w:p w14:paraId="078B7083" w14:textId="77777777" w:rsidR="00C82AB1" w:rsidRPr="002A5079" w:rsidRDefault="00C82AB1" w:rsidP="00C82AB1">
            <w:pPr>
              <w:jc w:val="center"/>
              <w:rPr>
                <w:rFonts w:ascii="Verdana" w:hAnsi="Verdana"/>
                <w:sz w:val="20"/>
                <w:szCs w:val="20"/>
              </w:rPr>
            </w:pPr>
            <w:r w:rsidRPr="00D011CB">
              <w:rPr>
                <w:rFonts w:ascii="Verdana" w:hAnsi="Verdana"/>
                <w:sz w:val="20"/>
                <w:szCs w:val="20"/>
              </w:rPr>
              <w:t>/įrašyti/</w:t>
            </w:r>
          </w:p>
        </w:tc>
        <w:tc>
          <w:tcPr>
            <w:tcW w:w="2552" w:type="dxa"/>
            <w:tcBorders>
              <w:tl2br w:val="single" w:sz="4" w:space="0" w:color="auto"/>
              <w:tr2bl w:val="single" w:sz="4" w:space="0" w:color="auto"/>
            </w:tcBorders>
          </w:tcPr>
          <w:p w14:paraId="7D2F8573" w14:textId="77777777" w:rsidR="00C82AB1" w:rsidRPr="002A5079" w:rsidRDefault="00C82AB1" w:rsidP="00C82AB1">
            <w:pPr>
              <w:jc w:val="center"/>
              <w:rPr>
                <w:rFonts w:ascii="Verdana" w:hAnsi="Verdana"/>
                <w:color w:val="00B050"/>
                <w:sz w:val="20"/>
                <w:szCs w:val="20"/>
              </w:rPr>
            </w:pPr>
          </w:p>
          <w:p w14:paraId="09A3C399" w14:textId="1B2714C7" w:rsidR="006F388F" w:rsidRPr="002A5079" w:rsidRDefault="006F388F" w:rsidP="00C82AB1">
            <w:pPr>
              <w:jc w:val="center"/>
              <w:rPr>
                <w:rFonts w:ascii="Verdana" w:hAnsi="Verdana"/>
                <w:color w:val="00B050"/>
                <w:sz w:val="20"/>
                <w:szCs w:val="20"/>
              </w:rPr>
            </w:pPr>
          </w:p>
          <w:p w14:paraId="0B68139B" w14:textId="231F9A3E" w:rsidR="006F388F" w:rsidRPr="002A5079" w:rsidRDefault="006F388F" w:rsidP="00C82AB1">
            <w:pPr>
              <w:jc w:val="center"/>
              <w:rPr>
                <w:rFonts w:ascii="Verdana" w:hAnsi="Verdana"/>
                <w:color w:val="00B050"/>
                <w:sz w:val="20"/>
                <w:szCs w:val="20"/>
              </w:rPr>
            </w:pPr>
          </w:p>
        </w:tc>
      </w:tr>
      <w:tr w:rsidR="007214F0" w:rsidRPr="002A5079" w14:paraId="40A7F4DF" w14:textId="77777777" w:rsidTr="007214F0">
        <w:trPr>
          <w:trHeight w:val="558"/>
        </w:trPr>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44495303"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026445" w14:textId="1C9E80D9" w:rsidR="00C82AB1" w:rsidRPr="002A5079" w:rsidRDefault="00C82AB1" w:rsidP="00C82AB1">
            <w:pPr>
              <w:ind w:left="0" w:firstLine="0"/>
              <w:rPr>
                <w:rFonts w:ascii="Verdana" w:hAnsi="Verdana"/>
                <w:color w:val="auto"/>
                <w:sz w:val="20"/>
                <w:szCs w:val="20"/>
              </w:rPr>
            </w:pPr>
            <w:r w:rsidRPr="002A5079">
              <w:rPr>
                <w:rFonts w:ascii="Verdana" w:hAnsi="Verdana"/>
                <w:color w:val="auto"/>
                <w:sz w:val="20"/>
                <w:szCs w:val="20"/>
              </w:rPr>
              <w:t xml:space="preserve">Sistema turi būti pasiekiama naudojant pagrindines interneto naršykles (Microsoft </w:t>
            </w:r>
            <w:proofErr w:type="spellStart"/>
            <w:r w:rsidRPr="002A5079">
              <w:rPr>
                <w:rFonts w:ascii="Verdana" w:hAnsi="Verdana"/>
                <w:color w:val="auto"/>
                <w:sz w:val="20"/>
                <w:szCs w:val="20"/>
              </w:rPr>
              <w:t>Edge</w:t>
            </w:r>
            <w:proofErr w:type="spellEnd"/>
            <w:r w:rsidRPr="002A5079">
              <w:rPr>
                <w:rFonts w:ascii="Verdana" w:hAnsi="Verdana"/>
                <w:color w:val="auto"/>
                <w:sz w:val="20"/>
                <w:szCs w:val="20"/>
              </w:rPr>
              <w:t>, Mozilla Firefox, Google Chrome, Apple Safari), naudojamas ir palaikomas pagal naršyklių gamintojų rekomendacijas, nereikalaujant papildomos programinės įrangos diegimo naudotojo kompiuteryje, užtikrinant tinkamą sistemos veikimą ir atvaizdavimą skirtinguose ekrano dydžiuose</w:t>
            </w:r>
          </w:p>
        </w:tc>
        <w:tc>
          <w:tcPr>
            <w:tcW w:w="2268" w:type="dxa"/>
            <w:tcBorders>
              <w:top w:val="single" w:sz="4" w:space="0" w:color="auto"/>
              <w:left w:val="single" w:sz="4" w:space="0" w:color="auto"/>
              <w:bottom w:val="single" w:sz="4" w:space="0" w:color="auto"/>
              <w:right w:val="single" w:sz="4" w:space="0" w:color="auto"/>
            </w:tcBorders>
          </w:tcPr>
          <w:p w14:paraId="12CD7E2A"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706DD597" w14:textId="77777777" w:rsidR="00C82AB1" w:rsidRPr="002A5079" w:rsidRDefault="00C82AB1" w:rsidP="00C82AB1">
            <w:pPr>
              <w:jc w:val="center"/>
              <w:rPr>
                <w:rFonts w:ascii="Verdana" w:hAnsi="Verdana"/>
                <w:color w:val="00B050"/>
                <w:sz w:val="20"/>
                <w:szCs w:val="20"/>
              </w:rPr>
            </w:pPr>
          </w:p>
        </w:tc>
      </w:tr>
      <w:tr w:rsidR="007214F0" w:rsidRPr="002A5079" w14:paraId="0FEDB8BB" w14:textId="77777777" w:rsidTr="007214F0">
        <w:trPr>
          <w:trHeight w:val="811"/>
        </w:trPr>
        <w:tc>
          <w:tcPr>
            <w:tcW w:w="817" w:type="dxa"/>
            <w:gridSpan w:val="2"/>
            <w:shd w:val="clear" w:color="auto" w:fill="auto"/>
          </w:tcPr>
          <w:p w14:paraId="0669E1F6"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11.</w:t>
            </w:r>
          </w:p>
        </w:tc>
        <w:tc>
          <w:tcPr>
            <w:tcW w:w="3969" w:type="dxa"/>
            <w:shd w:val="clear" w:color="auto" w:fill="auto"/>
          </w:tcPr>
          <w:p w14:paraId="270E50C4" w14:textId="77777777" w:rsidR="00C82AB1" w:rsidRPr="002A5079" w:rsidRDefault="00C82AB1" w:rsidP="00C82AB1">
            <w:pPr>
              <w:ind w:left="0" w:firstLine="0"/>
              <w:rPr>
                <w:rFonts w:ascii="Verdana" w:hAnsi="Verdana"/>
                <w:color w:val="auto"/>
                <w:sz w:val="20"/>
                <w:szCs w:val="20"/>
              </w:rPr>
            </w:pPr>
            <w:r w:rsidRPr="002A5079">
              <w:rPr>
                <w:rFonts w:ascii="Verdana" w:hAnsi="Verdana"/>
                <w:color w:val="auto"/>
                <w:sz w:val="20"/>
                <w:szCs w:val="20"/>
              </w:rPr>
              <w:t xml:space="preserve">Sistemos naudotojai ir darbuotojų savitarnos portalo naudotojai turi būti autentifikuojami per LRT naudojamą MS </w:t>
            </w:r>
            <w:proofErr w:type="spellStart"/>
            <w:r w:rsidRPr="002A5079">
              <w:rPr>
                <w:rFonts w:ascii="Verdana" w:hAnsi="Verdana"/>
                <w:color w:val="auto"/>
                <w:sz w:val="20"/>
                <w:szCs w:val="20"/>
              </w:rPr>
              <w:t>Active</w:t>
            </w:r>
            <w:proofErr w:type="spellEnd"/>
            <w:r w:rsidRPr="002A5079">
              <w:rPr>
                <w:rFonts w:ascii="Verdana" w:hAnsi="Verdana"/>
                <w:color w:val="auto"/>
                <w:sz w:val="20"/>
                <w:szCs w:val="20"/>
              </w:rPr>
              <w:t xml:space="preserve"> </w:t>
            </w:r>
            <w:proofErr w:type="spellStart"/>
            <w:r w:rsidRPr="002A5079">
              <w:rPr>
                <w:rFonts w:ascii="Verdana" w:hAnsi="Verdana"/>
                <w:color w:val="auto"/>
                <w:sz w:val="20"/>
                <w:szCs w:val="20"/>
              </w:rPr>
              <w:t>Directory</w:t>
            </w:r>
            <w:proofErr w:type="spellEnd"/>
            <w:r w:rsidRPr="002A5079">
              <w:rPr>
                <w:rFonts w:ascii="Verdana" w:hAnsi="Verdana"/>
                <w:color w:val="auto"/>
                <w:sz w:val="20"/>
                <w:szCs w:val="20"/>
              </w:rPr>
              <w:t xml:space="preserve"> (Tiekėjas turi atlikti Sistemos integraciją su LRT naudojamą MS </w:t>
            </w:r>
            <w:proofErr w:type="spellStart"/>
            <w:r w:rsidRPr="002A5079">
              <w:rPr>
                <w:rFonts w:ascii="Verdana" w:hAnsi="Verdana"/>
                <w:color w:val="auto"/>
                <w:sz w:val="20"/>
                <w:szCs w:val="20"/>
              </w:rPr>
              <w:t>Active</w:t>
            </w:r>
            <w:proofErr w:type="spellEnd"/>
            <w:r w:rsidRPr="002A5079">
              <w:rPr>
                <w:rFonts w:ascii="Verdana" w:hAnsi="Verdana"/>
                <w:color w:val="auto"/>
                <w:sz w:val="20"/>
                <w:szCs w:val="20"/>
              </w:rPr>
              <w:t xml:space="preserve"> </w:t>
            </w:r>
            <w:proofErr w:type="spellStart"/>
            <w:r w:rsidRPr="002A5079">
              <w:rPr>
                <w:rFonts w:ascii="Verdana" w:hAnsi="Verdana"/>
                <w:color w:val="auto"/>
                <w:sz w:val="20"/>
                <w:szCs w:val="20"/>
              </w:rPr>
              <w:t>Directory</w:t>
            </w:r>
            <w:proofErr w:type="spellEnd"/>
            <w:r w:rsidRPr="002A5079">
              <w:rPr>
                <w:rFonts w:ascii="Verdana" w:hAnsi="Verdana"/>
                <w:color w:val="auto"/>
                <w:sz w:val="20"/>
                <w:szCs w:val="20"/>
              </w:rPr>
              <w:t>).</w:t>
            </w:r>
          </w:p>
        </w:tc>
        <w:tc>
          <w:tcPr>
            <w:tcW w:w="2268" w:type="dxa"/>
          </w:tcPr>
          <w:p w14:paraId="6B3D4418"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286A4535" w14:textId="77777777" w:rsidR="00C82AB1" w:rsidRPr="002A5079" w:rsidRDefault="00C82AB1" w:rsidP="00C82AB1">
            <w:pPr>
              <w:jc w:val="center"/>
              <w:rPr>
                <w:rFonts w:ascii="Verdana" w:hAnsi="Verdana"/>
                <w:color w:val="00B050"/>
                <w:sz w:val="20"/>
                <w:szCs w:val="20"/>
              </w:rPr>
            </w:pPr>
          </w:p>
        </w:tc>
      </w:tr>
      <w:tr w:rsidR="007214F0" w:rsidRPr="002A5079" w14:paraId="7DF6FB74" w14:textId="77777777" w:rsidTr="007214F0">
        <w:trPr>
          <w:trHeight w:val="811"/>
        </w:trPr>
        <w:tc>
          <w:tcPr>
            <w:tcW w:w="817" w:type="dxa"/>
            <w:gridSpan w:val="2"/>
            <w:shd w:val="clear" w:color="auto" w:fill="auto"/>
          </w:tcPr>
          <w:p w14:paraId="2DD4936F"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12.</w:t>
            </w:r>
          </w:p>
        </w:tc>
        <w:tc>
          <w:tcPr>
            <w:tcW w:w="3969" w:type="dxa"/>
            <w:shd w:val="clear" w:color="auto" w:fill="auto"/>
          </w:tcPr>
          <w:p w14:paraId="4F28D753" w14:textId="77777777" w:rsidR="00C82AB1" w:rsidRPr="002A5079" w:rsidRDefault="00C82AB1" w:rsidP="00C82AB1">
            <w:pPr>
              <w:ind w:left="0" w:firstLine="0"/>
              <w:rPr>
                <w:rFonts w:ascii="Verdana" w:hAnsi="Verdana"/>
                <w:color w:val="auto"/>
                <w:sz w:val="20"/>
                <w:szCs w:val="20"/>
              </w:rPr>
            </w:pPr>
            <w:r w:rsidRPr="002A5079">
              <w:rPr>
                <w:rFonts w:ascii="Verdana" w:hAnsi="Verdana"/>
                <w:color w:val="auto"/>
                <w:sz w:val="20"/>
                <w:szCs w:val="20"/>
              </w:rPr>
              <w:t>Visa Sistema, įskaitant naudotojo sąsają, pagalbos informaciją ir dokumentaciją, turi būti lietuvių kalba</w:t>
            </w:r>
          </w:p>
        </w:tc>
        <w:tc>
          <w:tcPr>
            <w:tcW w:w="2268" w:type="dxa"/>
          </w:tcPr>
          <w:p w14:paraId="6CD9685C"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6B859020" w14:textId="77777777" w:rsidR="00C82AB1" w:rsidRPr="002A5079" w:rsidRDefault="00C82AB1" w:rsidP="00C82AB1">
            <w:pPr>
              <w:jc w:val="center"/>
              <w:rPr>
                <w:rFonts w:ascii="Verdana" w:hAnsi="Verdana"/>
                <w:color w:val="00B050"/>
                <w:sz w:val="20"/>
                <w:szCs w:val="20"/>
              </w:rPr>
            </w:pPr>
          </w:p>
        </w:tc>
      </w:tr>
      <w:tr w:rsidR="007214F0" w:rsidRPr="002A5079" w14:paraId="0F0A6801" w14:textId="77777777" w:rsidTr="007214F0">
        <w:trPr>
          <w:trHeight w:val="811"/>
        </w:trPr>
        <w:tc>
          <w:tcPr>
            <w:tcW w:w="817" w:type="dxa"/>
            <w:gridSpan w:val="2"/>
            <w:shd w:val="clear" w:color="auto" w:fill="auto"/>
          </w:tcPr>
          <w:p w14:paraId="07199DA3"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13.</w:t>
            </w:r>
          </w:p>
        </w:tc>
        <w:tc>
          <w:tcPr>
            <w:tcW w:w="3969" w:type="dxa"/>
            <w:shd w:val="clear" w:color="auto" w:fill="auto"/>
          </w:tcPr>
          <w:p w14:paraId="7CC11981" w14:textId="77777777" w:rsidR="00C82AB1" w:rsidRPr="002A5079" w:rsidRDefault="00C82AB1" w:rsidP="00C82AB1">
            <w:pPr>
              <w:ind w:left="0" w:firstLine="0"/>
              <w:rPr>
                <w:rFonts w:ascii="Verdana" w:hAnsi="Verdana"/>
                <w:color w:val="auto"/>
                <w:sz w:val="20"/>
                <w:szCs w:val="20"/>
              </w:rPr>
            </w:pPr>
            <w:r w:rsidRPr="002A5079">
              <w:rPr>
                <w:rFonts w:ascii="Verdana" w:hAnsi="Verdana"/>
                <w:sz w:val="20"/>
                <w:szCs w:val="20"/>
              </w:rPr>
              <w:t>Sistemoje turi būti sudaryta galimybė naudotojams nustatyti skirtingas prieigos teises prie Sistemos funkcionalumo (prie vieno, kelių ar visų funkcionalumų). Naudotojai turi turėti galimybę naudotis tik tuo Sistemos funkcionalumu, kuris jiems priskirtas pagal suteiktas prieigos teises</w:t>
            </w:r>
          </w:p>
        </w:tc>
        <w:tc>
          <w:tcPr>
            <w:tcW w:w="2268" w:type="dxa"/>
          </w:tcPr>
          <w:p w14:paraId="16FC58E9"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69EB9D9C" w14:textId="77777777" w:rsidR="00C82AB1" w:rsidRPr="002A5079" w:rsidRDefault="00C82AB1" w:rsidP="00C82AB1">
            <w:pPr>
              <w:jc w:val="center"/>
              <w:rPr>
                <w:rFonts w:ascii="Verdana" w:hAnsi="Verdana"/>
                <w:color w:val="00B050"/>
                <w:sz w:val="20"/>
                <w:szCs w:val="20"/>
              </w:rPr>
            </w:pPr>
          </w:p>
        </w:tc>
      </w:tr>
      <w:tr w:rsidR="007214F0" w:rsidRPr="002A5079" w14:paraId="3406D097" w14:textId="77777777" w:rsidTr="007214F0">
        <w:trPr>
          <w:trHeight w:val="811"/>
        </w:trPr>
        <w:tc>
          <w:tcPr>
            <w:tcW w:w="817" w:type="dxa"/>
            <w:gridSpan w:val="2"/>
            <w:shd w:val="clear" w:color="auto" w:fill="auto"/>
          </w:tcPr>
          <w:p w14:paraId="1D44AB48"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14.</w:t>
            </w:r>
          </w:p>
        </w:tc>
        <w:tc>
          <w:tcPr>
            <w:tcW w:w="3969" w:type="dxa"/>
            <w:shd w:val="clear" w:color="auto" w:fill="auto"/>
          </w:tcPr>
          <w:p w14:paraId="6E6BB67B" w14:textId="03DC9488" w:rsidR="00C82AB1" w:rsidRPr="002A5079" w:rsidRDefault="00C82AB1" w:rsidP="00C82AB1">
            <w:pPr>
              <w:ind w:left="0" w:firstLine="0"/>
              <w:rPr>
                <w:rFonts w:ascii="Verdana" w:hAnsi="Verdana"/>
                <w:sz w:val="20"/>
                <w:szCs w:val="20"/>
              </w:rPr>
            </w:pPr>
            <w:r w:rsidRPr="002A5079">
              <w:rPr>
                <w:rFonts w:ascii="Verdana" w:hAnsi="Verdana"/>
                <w:sz w:val="20"/>
                <w:szCs w:val="20"/>
              </w:rPr>
              <w:t xml:space="preserve">Sistema turi turėti galimybę formuoti/sukurti dokumentus pagal šablonus (pvz. darbo sutartys, jų pakeitimai, pažymos) bei duomenų ataskaitas pagal šablonus. Turi būti galimybė parengtus dokumentus išsaugoti </w:t>
            </w:r>
            <w:proofErr w:type="spellStart"/>
            <w:r w:rsidRPr="002A5079">
              <w:rPr>
                <w:rFonts w:ascii="Verdana" w:hAnsi="Verdana"/>
                <w:sz w:val="20"/>
                <w:szCs w:val="20"/>
              </w:rPr>
              <w:t>docx</w:t>
            </w:r>
            <w:proofErr w:type="spellEnd"/>
            <w:r w:rsidRPr="002A5079">
              <w:rPr>
                <w:rFonts w:ascii="Verdana" w:hAnsi="Verdana"/>
                <w:sz w:val="20"/>
                <w:szCs w:val="20"/>
              </w:rPr>
              <w:t xml:space="preserve">, </w:t>
            </w:r>
            <w:proofErr w:type="spellStart"/>
            <w:r w:rsidRPr="002A5079">
              <w:rPr>
                <w:rFonts w:ascii="Verdana" w:hAnsi="Verdana"/>
                <w:sz w:val="20"/>
                <w:szCs w:val="20"/>
              </w:rPr>
              <w:t>pdf</w:t>
            </w:r>
            <w:proofErr w:type="spellEnd"/>
            <w:r w:rsidRPr="002A5079">
              <w:rPr>
                <w:rFonts w:ascii="Verdana" w:hAnsi="Verdana"/>
                <w:sz w:val="20"/>
                <w:szCs w:val="20"/>
              </w:rPr>
              <w:t xml:space="preserve"> , o duomenų ataskaitas ir </w:t>
            </w:r>
            <w:proofErr w:type="spellStart"/>
            <w:r w:rsidRPr="002A5079">
              <w:rPr>
                <w:rFonts w:ascii="Verdana" w:hAnsi="Verdana"/>
                <w:sz w:val="20"/>
                <w:szCs w:val="20"/>
              </w:rPr>
              <w:t>xlsx</w:t>
            </w:r>
            <w:proofErr w:type="spellEnd"/>
            <w:r w:rsidRPr="002A5079">
              <w:rPr>
                <w:rFonts w:ascii="Verdana" w:hAnsi="Verdana"/>
                <w:sz w:val="20"/>
                <w:szCs w:val="20"/>
              </w:rPr>
              <w:t xml:space="preserve">, </w:t>
            </w:r>
            <w:proofErr w:type="spellStart"/>
            <w:r w:rsidRPr="002A5079">
              <w:rPr>
                <w:rFonts w:ascii="Verdana" w:hAnsi="Verdana"/>
                <w:sz w:val="20"/>
                <w:szCs w:val="20"/>
              </w:rPr>
              <w:t>csv</w:t>
            </w:r>
            <w:proofErr w:type="spellEnd"/>
            <w:r w:rsidRPr="002A5079">
              <w:rPr>
                <w:rFonts w:ascii="Verdana" w:hAnsi="Verdana"/>
                <w:sz w:val="20"/>
                <w:szCs w:val="20"/>
              </w:rPr>
              <w:t xml:space="preserve"> formatu</w:t>
            </w:r>
          </w:p>
        </w:tc>
        <w:tc>
          <w:tcPr>
            <w:tcW w:w="2268" w:type="dxa"/>
          </w:tcPr>
          <w:p w14:paraId="354477E8"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1EB8D66D" w14:textId="77777777" w:rsidR="00C82AB1" w:rsidRPr="002A5079" w:rsidRDefault="00C82AB1" w:rsidP="00C82AB1">
            <w:pPr>
              <w:jc w:val="center"/>
              <w:rPr>
                <w:rFonts w:ascii="Verdana" w:hAnsi="Verdana"/>
                <w:color w:val="00B050"/>
                <w:sz w:val="20"/>
                <w:szCs w:val="20"/>
              </w:rPr>
            </w:pPr>
          </w:p>
        </w:tc>
      </w:tr>
      <w:tr w:rsidR="007214F0" w:rsidRPr="002A5079" w14:paraId="0E7966B7" w14:textId="77777777" w:rsidTr="007214F0">
        <w:trPr>
          <w:trHeight w:val="811"/>
        </w:trPr>
        <w:tc>
          <w:tcPr>
            <w:tcW w:w="817" w:type="dxa"/>
            <w:gridSpan w:val="2"/>
            <w:shd w:val="clear" w:color="auto" w:fill="auto"/>
          </w:tcPr>
          <w:p w14:paraId="047D0527"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15.</w:t>
            </w:r>
          </w:p>
        </w:tc>
        <w:tc>
          <w:tcPr>
            <w:tcW w:w="3969" w:type="dxa"/>
            <w:shd w:val="clear" w:color="auto" w:fill="auto"/>
          </w:tcPr>
          <w:p w14:paraId="4B3B69E8"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Sistemoje turi būti galima įvesti ir importuoti neribotą duomenų eilučių skaičių</w:t>
            </w:r>
          </w:p>
        </w:tc>
        <w:tc>
          <w:tcPr>
            <w:tcW w:w="2268" w:type="dxa"/>
          </w:tcPr>
          <w:p w14:paraId="415AC0B9"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tcPr>
          <w:p w14:paraId="51A05212" w14:textId="77777777" w:rsidR="00C82AB1" w:rsidRPr="002A5079" w:rsidRDefault="00C82AB1" w:rsidP="00C82AB1">
            <w:pPr>
              <w:jc w:val="center"/>
              <w:rPr>
                <w:rFonts w:ascii="Verdana" w:hAnsi="Verdana"/>
                <w:color w:val="00B050"/>
                <w:sz w:val="20"/>
                <w:szCs w:val="20"/>
              </w:rPr>
            </w:pPr>
          </w:p>
        </w:tc>
      </w:tr>
      <w:tr w:rsidR="007214F0" w:rsidRPr="002A5079" w14:paraId="5D23227C" w14:textId="77777777" w:rsidTr="007214F0">
        <w:trPr>
          <w:trHeight w:val="811"/>
        </w:trPr>
        <w:tc>
          <w:tcPr>
            <w:tcW w:w="817" w:type="dxa"/>
            <w:gridSpan w:val="2"/>
            <w:shd w:val="clear" w:color="auto" w:fill="auto"/>
          </w:tcPr>
          <w:p w14:paraId="62663CB7"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16.</w:t>
            </w:r>
          </w:p>
        </w:tc>
        <w:tc>
          <w:tcPr>
            <w:tcW w:w="3969" w:type="dxa"/>
            <w:shd w:val="clear" w:color="auto" w:fill="auto"/>
          </w:tcPr>
          <w:p w14:paraId="07342834"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Sistemoje turi būti galimybė spausdinti ir eksportuoti duomenis (</w:t>
            </w:r>
            <w:proofErr w:type="spellStart"/>
            <w:r w:rsidRPr="002A5079">
              <w:rPr>
                <w:rFonts w:ascii="Verdana" w:hAnsi="Verdana"/>
                <w:sz w:val="20"/>
                <w:szCs w:val="20"/>
              </w:rPr>
              <w:t>csv</w:t>
            </w:r>
            <w:proofErr w:type="spellEnd"/>
            <w:r w:rsidRPr="002A5079">
              <w:rPr>
                <w:rFonts w:ascii="Verdana" w:hAnsi="Verdana"/>
                <w:sz w:val="20"/>
                <w:szCs w:val="20"/>
              </w:rPr>
              <w:t xml:space="preserve">, </w:t>
            </w:r>
            <w:proofErr w:type="spellStart"/>
            <w:r w:rsidRPr="002A5079">
              <w:rPr>
                <w:rFonts w:ascii="Verdana" w:hAnsi="Verdana"/>
                <w:sz w:val="20"/>
                <w:szCs w:val="20"/>
              </w:rPr>
              <w:t>xlsx</w:t>
            </w:r>
            <w:proofErr w:type="spellEnd"/>
            <w:r w:rsidRPr="002A5079">
              <w:rPr>
                <w:rFonts w:ascii="Verdana" w:hAnsi="Verdana"/>
                <w:sz w:val="20"/>
                <w:szCs w:val="20"/>
              </w:rPr>
              <w:t xml:space="preserve">, </w:t>
            </w:r>
            <w:proofErr w:type="spellStart"/>
            <w:r w:rsidRPr="002A5079">
              <w:rPr>
                <w:rFonts w:ascii="Verdana" w:hAnsi="Verdana"/>
                <w:sz w:val="20"/>
                <w:szCs w:val="20"/>
              </w:rPr>
              <w:t>pdf</w:t>
            </w:r>
            <w:proofErr w:type="spellEnd"/>
            <w:r w:rsidRPr="002A5079">
              <w:rPr>
                <w:rFonts w:ascii="Verdana" w:hAnsi="Verdana"/>
                <w:sz w:val="20"/>
                <w:szCs w:val="20"/>
              </w:rPr>
              <w:t xml:space="preserve">, </w:t>
            </w:r>
            <w:proofErr w:type="spellStart"/>
            <w:r w:rsidRPr="002A5079">
              <w:rPr>
                <w:rFonts w:ascii="Verdana" w:hAnsi="Verdana"/>
                <w:sz w:val="20"/>
                <w:szCs w:val="20"/>
              </w:rPr>
              <w:t>docx</w:t>
            </w:r>
            <w:proofErr w:type="spellEnd"/>
            <w:r w:rsidRPr="002A5079">
              <w:rPr>
                <w:rFonts w:ascii="Verdana" w:hAnsi="Verdana"/>
                <w:sz w:val="20"/>
                <w:szCs w:val="20"/>
              </w:rPr>
              <w:t xml:space="preserve"> formatais) pagal nurodytus rekvizitus, apjungiant kelias lenteles ir naudojant duomenų išrinkimo filtrus</w:t>
            </w:r>
          </w:p>
        </w:tc>
        <w:tc>
          <w:tcPr>
            <w:tcW w:w="2268" w:type="dxa"/>
          </w:tcPr>
          <w:p w14:paraId="76F6FFB2"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7CBC4154" w14:textId="77777777" w:rsidR="00C82AB1" w:rsidRPr="002A5079" w:rsidRDefault="00C82AB1" w:rsidP="00C82AB1">
            <w:pPr>
              <w:jc w:val="center"/>
              <w:rPr>
                <w:rFonts w:ascii="Verdana" w:hAnsi="Verdana"/>
                <w:color w:val="00B050"/>
                <w:sz w:val="20"/>
                <w:szCs w:val="20"/>
              </w:rPr>
            </w:pPr>
          </w:p>
        </w:tc>
      </w:tr>
      <w:tr w:rsidR="007214F0" w:rsidRPr="002A5079" w14:paraId="4ABEB13C" w14:textId="77777777" w:rsidTr="007214F0">
        <w:trPr>
          <w:trHeight w:val="811"/>
        </w:trPr>
        <w:tc>
          <w:tcPr>
            <w:tcW w:w="817" w:type="dxa"/>
            <w:gridSpan w:val="2"/>
            <w:shd w:val="clear" w:color="auto" w:fill="auto"/>
          </w:tcPr>
          <w:p w14:paraId="27EEC956"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17.</w:t>
            </w:r>
          </w:p>
        </w:tc>
        <w:tc>
          <w:tcPr>
            <w:tcW w:w="3969" w:type="dxa"/>
            <w:shd w:val="clear" w:color="auto" w:fill="auto"/>
          </w:tcPr>
          <w:p w14:paraId="0EAEBD5D"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 xml:space="preserve">Sistemoje turi būti galimybė vykdyti duomenų importą ir eksportą, naudojant duomenų apsikeitimo formatus: </w:t>
            </w:r>
            <w:proofErr w:type="spellStart"/>
            <w:r w:rsidRPr="002A5079">
              <w:rPr>
                <w:rFonts w:ascii="Verdana" w:hAnsi="Verdana"/>
                <w:sz w:val="20"/>
                <w:szCs w:val="20"/>
              </w:rPr>
              <w:t>csv</w:t>
            </w:r>
            <w:proofErr w:type="spellEnd"/>
            <w:r w:rsidRPr="002A5079">
              <w:rPr>
                <w:rFonts w:ascii="Verdana" w:hAnsi="Verdana"/>
                <w:sz w:val="20"/>
                <w:szCs w:val="20"/>
              </w:rPr>
              <w:t xml:space="preserve">, </w:t>
            </w:r>
            <w:proofErr w:type="spellStart"/>
            <w:r w:rsidRPr="002A5079">
              <w:rPr>
                <w:rFonts w:ascii="Verdana" w:hAnsi="Verdana"/>
                <w:sz w:val="20"/>
                <w:szCs w:val="20"/>
              </w:rPr>
              <w:t>xlsx</w:t>
            </w:r>
            <w:proofErr w:type="spellEnd"/>
            <w:r w:rsidRPr="002A5079">
              <w:rPr>
                <w:rFonts w:ascii="Verdana" w:hAnsi="Verdana"/>
                <w:sz w:val="20"/>
                <w:szCs w:val="20"/>
              </w:rPr>
              <w:t xml:space="preserve">, </w:t>
            </w:r>
            <w:proofErr w:type="spellStart"/>
            <w:r w:rsidRPr="002A5079">
              <w:rPr>
                <w:rFonts w:ascii="Verdana" w:hAnsi="Verdana"/>
                <w:sz w:val="20"/>
                <w:szCs w:val="20"/>
              </w:rPr>
              <w:t>xml</w:t>
            </w:r>
            <w:proofErr w:type="spellEnd"/>
            <w:r w:rsidRPr="002A5079">
              <w:rPr>
                <w:rFonts w:ascii="Verdana" w:hAnsi="Verdana"/>
                <w:sz w:val="20"/>
                <w:szCs w:val="20"/>
              </w:rPr>
              <w:t xml:space="preserve">, </w:t>
            </w:r>
            <w:proofErr w:type="spellStart"/>
            <w:r w:rsidRPr="002A5079">
              <w:rPr>
                <w:rFonts w:ascii="Verdana" w:hAnsi="Verdana"/>
                <w:sz w:val="20"/>
                <w:szCs w:val="20"/>
              </w:rPr>
              <w:t>ffdata</w:t>
            </w:r>
            <w:proofErr w:type="spellEnd"/>
          </w:p>
        </w:tc>
        <w:tc>
          <w:tcPr>
            <w:tcW w:w="2268" w:type="dxa"/>
          </w:tcPr>
          <w:p w14:paraId="60A35972"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75AB613F" w14:textId="77777777" w:rsidR="00C82AB1" w:rsidRPr="002A5079" w:rsidRDefault="00C82AB1" w:rsidP="00C82AB1">
            <w:pPr>
              <w:jc w:val="center"/>
              <w:rPr>
                <w:rFonts w:ascii="Verdana" w:hAnsi="Verdana"/>
                <w:color w:val="00B050"/>
                <w:sz w:val="20"/>
                <w:szCs w:val="20"/>
              </w:rPr>
            </w:pPr>
          </w:p>
        </w:tc>
      </w:tr>
      <w:tr w:rsidR="007214F0" w:rsidRPr="002A5079" w14:paraId="29C5D5BD" w14:textId="77777777" w:rsidTr="007214F0">
        <w:trPr>
          <w:trHeight w:val="811"/>
        </w:trPr>
        <w:tc>
          <w:tcPr>
            <w:tcW w:w="817" w:type="dxa"/>
            <w:gridSpan w:val="2"/>
            <w:shd w:val="clear" w:color="auto" w:fill="auto"/>
          </w:tcPr>
          <w:p w14:paraId="10A234AC"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18.</w:t>
            </w:r>
          </w:p>
        </w:tc>
        <w:tc>
          <w:tcPr>
            <w:tcW w:w="3969" w:type="dxa"/>
            <w:shd w:val="clear" w:color="auto" w:fill="auto"/>
          </w:tcPr>
          <w:p w14:paraId="39CB7736"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Vykstant struktūriniams pokyčiams Perkančiosios organizacijos administratorius turi galėti pertvarkyti įmonės struktūrą be papildomų programavimo darbų</w:t>
            </w:r>
          </w:p>
        </w:tc>
        <w:tc>
          <w:tcPr>
            <w:tcW w:w="2268" w:type="dxa"/>
          </w:tcPr>
          <w:p w14:paraId="4DA92C75"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6E1B562C" w14:textId="77777777" w:rsidR="00C82AB1" w:rsidRPr="002A5079" w:rsidRDefault="00C82AB1" w:rsidP="00C82AB1">
            <w:pPr>
              <w:jc w:val="center"/>
              <w:rPr>
                <w:rFonts w:ascii="Verdana" w:hAnsi="Verdana"/>
                <w:color w:val="00B050"/>
                <w:sz w:val="20"/>
                <w:szCs w:val="20"/>
              </w:rPr>
            </w:pPr>
          </w:p>
        </w:tc>
      </w:tr>
      <w:tr w:rsidR="007214F0" w:rsidRPr="002A5079" w14:paraId="6BA9C55F" w14:textId="77777777" w:rsidTr="007214F0">
        <w:trPr>
          <w:trHeight w:val="811"/>
        </w:trPr>
        <w:tc>
          <w:tcPr>
            <w:tcW w:w="817" w:type="dxa"/>
            <w:gridSpan w:val="2"/>
            <w:shd w:val="clear" w:color="auto" w:fill="auto"/>
          </w:tcPr>
          <w:p w14:paraId="25A581F6"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19.</w:t>
            </w:r>
          </w:p>
        </w:tc>
        <w:tc>
          <w:tcPr>
            <w:tcW w:w="3969" w:type="dxa"/>
            <w:shd w:val="clear" w:color="auto" w:fill="auto"/>
            <w:vAlign w:val="center"/>
          </w:tcPr>
          <w:p w14:paraId="59778D16"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Periodų uždarymo/atidarymo funkciją turi galėti vykdyti darbuotojas, kuriam yra suteiktos atitinkamos teisės</w:t>
            </w:r>
          </w:p>
        </w:tc>
        <w:tc>
          <w:tcPr>
            <w:tcW w:w="2268" w:type="dxa"/>
          </w:tcPr>
          <w:p w14:paraId="5A6C7336"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0D8CBFE1" w14:textId="77777777" w:rsidR="00C82AB1" w:rsidRPr="002A5079" w:rsidRDefault="00C82AB1" w:rsidP="00C82AB1">
            <w:pPr>
              <w:jc w:val="center"/>
              <w:rPr>
                <w:rFonts w:ascii="Verdana" w:hAnsi="Verdana"/>
                <w:color w:val="00B050"/>
                <w:sz w:val="20"/>
                <w:szCs w:val="20"/>
              </w:rPr>
            </w:pPr>
          </w:p>
        </w:tc>
      </w:tr>
      <w:tr w:rsidR="007214F0" w:rsidRPr="002A5079" w14:paraId="6C85D4DA" w14:textId="77777777" w:rsidTr="007214F0">
        <w:trPr>
          <w:trHeight w:val="811"/>
        </w:trPr>
        <w:tc>
          <w:tcPr>
            <w:tcW w:w="817" w:type="dxa"/>
            <w:gridSpan w:val="2"/>
            <w:shd w:val="clear" w:color="auto" w:fill="auto"/>
          </w:tcPr>
          <w:p w14:paraId="6B05B4E9"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20.</w:t>
            </w:r>
          </w:p>
        </w:tc>
        <w:tc>
          <w:tcPr>
            <w:tcW w:w="3969" w:type="dxa"/>
            <w:shd w:val="clear" w:color="auto" w:fill="auto"/>
            <w:vAlign w:val="center"/>
          </w:tcPr>
          <w:p w14:paraId="54FA41F5"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Sistema turi turėti galimybę formuoti ataskaitas iš atskirų įmonės padalinių duomenų</w:t>
            </w:r>
          </w:p>
        </w:tc>
        <w:tc>
          <w:tcPr>
            <w:tcW w:w="2268" w:type="dxa"/>
          </w:tcPr>
          <w:p w14:paraId="1FC142D3"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542D64EE" w14:textId="77777777" w:rsidR="00C82AB1" w:rsidRPr="002A5079" w:rsidRDefault="00C82AB1" w:rsidP="00C82AB1">
            <w:pPr>
              <w:jc w:val="center"/>
              <w:rPr>
                <w:rFonts w:ascii="Verdana" w:hAnsi="Verdana"/>
                <w:color w:val="00B050"/>
                <w:sz w:val="20"/>
                <w:szCs w:val="20"/>
              </w:rPr>
            </w:pPr>
          </w:p>
        </w:tc>
      </w:tr>
      <w:tr w:rsidR="007214F0" w:rsidRPr="002A5079" w14:paraId="2F197A56" w14:textId="77777777" w:rsidTr="007214F0">
        <w:trPr>
          <w:trHeight w:val="811"/>
        </w:trPr>
        <w:tc>
          <w:tcPr>
            <w:tcW w:w="817" w:type="dxa"/>
            <w:gridSpan w:val="2"/>
            <w:shd w:val="clear" w:color="auto" w:fill="auto"/>
          </w:tcPr>
          <w:p w14:paraId="65439997"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21.</w:t>
            </w:r>
          </w:p>
        </w:tc>
        <w:tc>
          <w:tcPr>
            <w:tcW w:w="3969" w:type="dxa"/>
            <w:shd w:val="clear" w:color="auto" w:fill="auto"/>
            <w:vAlign w:val="center"/>
          </w:tcPr>
          <w:p w14:paraId="6D68335C"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Sistemoje turi būti lanksčios atvirų periodų valdymo priemonės, leidžiančios turėti skirtingus nors du atvirus periodus skirtingiems naudotojams</w:t>
            </w:r>
          </w:p>
        </w:tc>
        <w:tc>
          <w:tcPr>
            <w:tcW w:w="2268" w:type="dxa"/>
          </w:tcPr>
          <w:p w14:paraId="518733C7"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4ADA2DBD" w14:textId="77777777" w:rsidR="00C82AB1" w:rsidRPr="002A5079" w:rsidRDefault="00C82AB1" w:rsidP="00C82AB1">
            <w:pPr>
              <w:jc w:val="center"/>
              <w:rPr>
                <w:rFonts w:ascii="Verdana" w:hAnsi="Verdana"/>
                <w:color w:val="00B050"/>
                <w:sz w:val="20"/>
                <w:szCs w:val="20"/>
              </w:rPr>
            </w:pPr>
          </w:p>
        </w:tc>
      </w:tr>
      <w:tr w:rsidR="007214F0" w:rsidRPr="002A5079" w14:paraId="4F819B72" w14:textId="77777777" w:rsidTr="007214F0">
        <w:trPr>
          <w:trHeight w:val="811"/>
        </w:trPr>
        <w:tc>
          <w:tcPr>
            <w:tcW w:w="817" w:type="dxa"/>
            <w:gridSpan w:val="2"/>
            <w:shd w:val="clear" w:color="auto" w:fill="auto"/>
          </w:tcPr>
          <w:p w14:paraId="7F770470"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22.</w:t>
            </w:r>
          </w:p>
        </w:tc>
        <w:tc>
          <w:tcPr>
            <w:tcW w:w="3969" w:type="dxa"/>
            <w:shd w:val="clear" w:color="auto" w:fill="auto"/>
            <w:vAlign w:val="center"/>
          </w:tcPr>
          <w:p w14:paraId="13F23CAB"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Sistemoje turi būti kaupiami darbuotojo asmeniniai, darbo laiko ir detalūs darbo užmokesčio apskaitos istoriniai duomenys</w:t>
            </w:r>
          </w:p>
        </w:tc>
        <w:tc>
          <w:tcPr>
            <w:tcW w:w="2268" w:type="dxa"/>
          </w:tcPr>
          <w:p w14:paraId="4F0E28E3"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6D437237" w14:textId="77777777" w:rsidR="00C82AB1" w:rsidRPr="002A5079" w:rsidRDefault="00C82AB1" w:rsidP="00C82AB1">
            <w:pPr>
              <w:jc w:val="center"/>
              <w:rPr>
                <w:rFonts w:ascii="Verdana" w:hAnsi="Verdana"/>
                <w:color w:val="00B050"/>
                <w:sz w:val="20"/>
                <w:szCs w:val="20"/>
              </w:rPr>
            </w:pPr>
          </w:p>
        </w:tc>
      </w:tr>
      <w:tr w:rsidR="007214F0" w:rsidRPr="002A5079" w14:paraId="619195CA" w14:textId="77777777" w:rsidTr="007214F0">
        <w:trPr>
          <w:trHeight w:val="811"/>
        </w:trPr>
        <w:tc>
          <w:tcPr>
            <w:tcW w:w="817" w:type="dxa"/>
            <w:gridSpan w:val="2"/>
            <w:shd w:val="clear" w:color="auto" w:fill="auto"/>
          </w:tcPr>
          <w:p w14:paraId="3A353ACF"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23.</w:t>
            </w:r>
          </w:p>
        </w:tc>
        <w:tc>
          <w:tcPr>
            <w:tcW w:w="3969" w:type="dxa"/>
            <w:shd w:val="clear" w:color="auto" w:fill="auto"/>
            <w:vAlign w:val="center"/>
          </w:tcPr>
          <w:p w14:paraId="271DDB3C"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Sistema turi leisti naudotojui pradinių duomenų įvedimo ar peržiūros languose modifikuoti savo aplinką, pavyzdžiui, pasirinkti, kurie laukai yra matomi, išdėstyti laukus pageidaujamu eiliškumu, nustatyti laukų plotį, filtruoti duomenis atsižvelgiant į pritaikytą aplinką. Sistema turi užtikrinti, kad būtų galima išsaugoti pritaikytą aplinką kiekvienam naudotojui</w:t>
            </w:r>
          </w:p>
        </w:tc>
        <w:tc>
          <w:tcPr>
            <w:tcW w:w="2268" w:type="dxa"/>
          </w:tcPr>
          <w:p w14:paraId="3F7063F0"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55B6D18B" w14:textId="77777777" w:rsidR="00C82AB1" w:rsidRPr="002A5079" w:rsidRDefault="00C82AB1" w:rsidP="00C82AB1">
            <w:pPr>
              <w:jc w:val="center"/>
              <w:rPr>
                <w:rFonts w:ascii="Verdana" w:hAnsi="Verdana"/>
                <w:color w:val="00B050"/>
                <w:sz w:val="20"/>
                <w:szCs w:val="20"/>
              </w:rPr>
            </w:pPr>
          </w:p>
        </w:tc>
      </w:tr>
      <w:tr w:rsidR="007214F0" w:rsidRPr="002A5079" w14:paraId="1C20948C" w14:textId="77777777" w:rsidTr="007214F0">
        <w:trPr>
          <w:trHeight w:val="811"/>
        </w:trPr>
        <w:tc>
          <w:tcPr>
            <w:tcW w:w="817" w:type="dxa"/>
            <w:gridSpan w:val="2"/>
            <w:shd w:val="clear" w:color="auto" w:fill="auto"/>
          </w:tcPr>
          <w:p w14:paraId="292C4D7C"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24.</w:t>
            </w:r>
          </w:p>
        </w:tc>
        <w:tc>
          <w:tcPr>
            <w:tcW w:w="3969" w:type="dxa"/>
            <w:shd w:val="clear" w:color="auto" w:fill="auto"/>
          </w:tcPr>
          <w:p w14:paraId="23A5657E" w14:textId="4B695343" w:rsidR="00C82AB1" w:rsidRPr="002A5079" w:rsidRDefault="00C82AB1" w:rsidP="00C82AB1">
            <w:pPr>
              <w:ind w:left="0" w:firstLine="0"/>
              <w:rPr>
                <w:rFonts w:ascii="Verdana" w:hAnsi="Verdana"/>
                <w:sz w:val="20"/>
                <w:szCs w:val="20"/>
              </w:rPr>
            </w:pPr>
            <w:r w:rsidRPr="002A5079">
              <w:rPr>
                <w:rFonts w:ascii="Verdana" w:hAnsi="Verdana"/>
                <w:sz w:val="20"/>
                <w:szCs w:val="20"/>
              </w:rPr>
              <w:t xml:space="preserve">Sistemoje turi būti galimybė peržiūrėti paieškos/ filtravimo duomenų sąrašą. Pavyzdžiui, priskaitymų įrašus būtų galima filtruoti pagal priskaitymo įrašo žurnalo stulpelių reikšmes (priskaitymo data, priskaitymo tipas, tabelio numeris, darbuotojos vardas, pavardė, priskaitymo registravimo dimensijos ir kt.) </w:t>
            </w:r>
          </w:p>
        </w:tc>
        <w:tc>
          <w:tcPr>
            <w:tcW w:w="2268" w:type="dxa"/>
          </w:tcPr>
          <w:p w14:paraId="1B334547"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tcPr>
          <w:p w14:paraId="18F5789B" w14:textId="77777777" w:rsidR="00C82AB1" w:rsidRPr="002A5079" w:rsidRDefault="00C82AB1" w:rsidP="00C82AB1">
            <w:pPr>
              <w:jc w:val="center"/>
              <w:rPr>
                <w:rFonts w:ascii="Verdana" w:hAnsi="Verdana"/>
                <w:color w:val="00B050"/>
                <w:sz w:val="20"/>
                <w:szCs w:val="20"/>
              </w:rPr>
            </w:pPr>
          </w:p>
        </w:tc>
      </w:tr>
      <w:tr w:rsidR="007214F0" w:rsidRPr="002A5079" w14:paraId="7806E8A7" w14:textId="77777777" w:rsidTr="007214F0">
        <w:trPr>
          <w:trHeight w:val="811"/>
        </w:trPr>
        <w:tc>
          <w:tcPr>
            <w:tcW w:w="817" w:type="dxa"/>
            <w:gridSpan w:val="2"/>
            <w:shd w:val="clear" w:color="auto" w:fill="auto"/>
          </w:tcPr>
          <w:p w14:paraId="28EF8837"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25.</w:t>
            </w:r>
          </w:p>
        </w:tc>
        <w:tc>
          <w:tcPr>
            <w:tcW w:w="3969" w:type="dxa"/>
            <w:shd w:val="clear" w:color="auto" w:fill="auto"/>
          </w:tcPr>
          <w:p w14:paraId="08497928"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Personalo valdymo, darbo laiko apskaitos ir darbo užmokesčio skaičiavimo funkcionalumas turi sudaryti vieningą, tarpusavyje integruotą sistemą: vieno funkcionalumo duomenų pakeitimai, reikalingi kitame funkcionalume, turi atsispindėti automatiškai, be naudotojo papildomų veiksmų. Sistemoje administruojamus duomenis naudotojas turi įvesti tik vieną kartą</w:t>
            </w:r>
          </w:p>
        </w:tc>
        <w:tc>
          <w:tcPr>
            <w:tcW w:w="2268" w:type="dxa"/>
          </w:tcPr>
          <w:p w14:paraId="05B9987A"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3C1B227D" w14:textId="77777777" w:rsidR="00C82AB1" w:rsidRPr="002A5079" w:rsidRDefault="00C82AB1" w:rsidP="00C82AB1">
            <w:pPr>
              <w:jc w:val="center"/>
              <w:rPr>
                <w:rFonts w:ascii="Verdana" w:hAnsi="Verdana"/>
                <w:color w:val="00B050"/>
                <w:sz w:val="20"/>
                <w:szCs w:val="20"/>
              </w:rPr>
            </w:pPr>
          </w:p>
        </w:tc>
      </w:tr>
      <w:tr w:rsidR="007214F0" w:rsidRPr="002A5079" w14:paraId="146C13E5" w14:textId="77777777" w:rsidTr="007214F0">
        <w:trPr>
          <w:trHeight w:val="811"/>
        </w:trPr>
        <w:tc>
          <w:tcPr>
            <w:tcW w:w="817" w:type="dxa"/>
            <w:gridSpan w:val="2"/>
            <w:shd w:val="clear" w:color="auto" w:fill="auto"/>
          </w:tcPr>
          <w:p w14:paraId="3C18474E"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26.</w:t>
            </w:r>
          </w:p>
        </w:tc>
        <w:tc>
          <w:tcPr>
            <w:tcW w:w="3969" w:type="dxa"/>
            <w:shd w:val="clear" w:color="auto" w:fill="auto"/>
          </w:tcPr>
          <w:p w14:paraId="0A743FE6"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Sistema turi užtikrinti, kad žinynuose nebūtų panaikintos klasifikatoriaus reikšmės, jei jos panaudotos operacijų rekvizituose</w:t>
            </w:r>
          </w:p>
        </w:tc>
        <w:tc>
          <w:tcPr>
            <w:tcW w:w="2268" w:type="dxa"/>
          </w:tcPr>
          <w:p w14:paraId="28C415C0"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05832D43" w14:textId="77777777" w:rsidR="00C82AB1" w:rsidRPr="002A5079" w:rsidRDefault="00C82AB1" w:rsidP="00C82AB1">
            <w:pPr>
              <w:jc w:val="center"/>
              <w:rPr>
                <w:rFonts w:ascii="Verdana" w:hAnsi="Verdana"/>
                <w:color w:val="00B050"/>
                <w:sz w:val="20"/>
                <w:szCs w:val="20"/>
              </w:rPr>
            </w:pPr>
          </w:p>
        </w:tc>
      </w:tr>
      <w:tr w:rsidR="007214F0" w:rsidRPr="002A5079" w14:paraId="31AB3F03" w14:textId="77777777" w:rsidTr="007214F0">
        <w:trPr>
          <w:trHeight w:val="811"/>
        </w:trPr>
        <w:tc>
          <w:tcPr>
            <w:tcW w:w="817" w:type="dxa"/>
            <w:gridSpan w:val="2"/>
            <w:shd w:val="clear" w:color="auto" w:fill="auto"/>
          </w:tcPr>
          <w:p w14:paraId="114406A5"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27.</w:t>
            </w:r>
          </w:p>
        </w:tc>
        <w:tc>
          <w:tcPr>
            <w:tcW w:w="3969" w:type="dxa"/>
            <w:shd w:val="clear" w:color="auto" w:fill="auto"/>
          </w:tcPr>
          <w:p w14:paraId="79BFA23C"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Sistema turi būti suderinta su MS Office 365 programine įranga</w:t>
            </w:r>
          </w:p>
        </w:tc>
        <w:tc>
          <w:tcPr>
            <w:tcW w:w="2268" w:type="dxa"/>
          </w:tcPr>
          <w:p w14:paraId="47BFBDC6"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21E03703" w14:textId="77777777" w:rsidR="00C82AB1" w:rsidRPr="002A5079" w:rsidRDefault="00C82AB1" w:rsidP="00C82AB1">
            <w:pPr>
              <w:jc w:val="center"/>
              <w:rPr>
                <w:rFonts w:ascii="Verdana" w:hAnsi="Verdana"/>
                <w:color w:val="00B050"/>
                <w:sz w:val="20"/>
                <w:szCs w:val="20"/>
              </w:rPr>
            </w:pPr>
          </w:p>
        </w:tc>
      </w:tr>
      <w:tr w:rsidR="007214F0" w:rsidRPr="002A5079" w14:paraId="4BFB3A79" w14:textId="77777777" w:rsidTr="007214F0">
        <w:trPr>
          <w:trHeight w:val="811"/>
        </w:trPr>
        <w:tc>
          <w:tcPr>
            <w:tcW w:w="817" w:type="dxa"/>
            <w:gridSpan w:val="2"/>
            <w:shd w:val="clear" w:color="auto" w:fill="auto"/>
          </w:tcPr>
          <w:p w14:paraId="119D3687"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28.</w:t>
            </w:r>
          </w:p>
        </w:tc>
        <w:tc>
          <w:tcPr>
            <w:tcW w:w="3969" w:type="dxa"/>
            <w:shd w:val="clear" w:color="auto" w:fill="auto"/>
          </w:tcPr>
          <w:p w14:paraId="574183C0"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 xml:space="preserve">Sistemos suformuotas rinkmenas turi būti galima peržiūrėti MS Office programine įranga, naudoti </w:t>
            </w:r>
            <w:proofErr w:type="spellStart"/>
            <w:r w:rsidRPr="002A5079">
              <w:rPr>
                <w:rFonts w:ascii="Verdana" w:hAnsi="Verdana"/>
                <w:sz w:val="20"/>
                <w:szCs w:val="20"/>
              </w:rPr>
              <w:t>Clipboard</w:t>
            </w:r>
            <w:proofErr w:type="spellEnd"/>
            <w:r w:rsidRPr="002A5079">
              <w:rPr>
                <w:rFonts w:ascii="Verdana" w:hAnsi="Verdana"/>
                <w:sz w:val="20"/>
                <w:szCs w:val="20"/>
              </w:rPr>
              <w:t xml:space="preserve"> funkcionalumą ekraninės formos ar ataskaitos turiniui perkelti tarp sistemos naudotojo darbo vietoje veikiančių programų, kurios jį palaiko</w:t>
            </w:r>
          </w:p>
        </w:tc>
        <w:tc>
          <w:tcPr>
            <w:tcW w:w="2268" w:type="dxa"/>
          </w:tcPr>
          <w:p w14:paraId="07684B20"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4716AD18" w14:textId="77777777" w:rsidR="00C82AB1" w:rsidRPr="002A5079" w:rsidRDefault="00C82AB1" w:rsidP="00C82AB1">
            <w:pPr>
              <w:jc w:val="center"/>
              <w:rPr>
                <w:rFonts w:ascii="Verdana" w:hAnsi="Verdana"/>
                <w:color w:val="00B050"/>
                <w:sz w:val="20"/>
                <w:szCs w:val="20"/>
              </w:rPr>
            </w:pPr>
          </w:p>
        </w:tc>
      </w:tr>
      <w:tr w:rsidR="007214F0" w:rsidRPr="002A5079" w14:paraId="5DE59F7C" w14:textId="77777777" w:rsidTr="007214F0">
        <w:trPr>
          <w:trHeight w:val="811"/>
        </w:trPr>
        <w:tc>
          <w:tcPr>
            <w:tcW w:w="817" w:type="dxa"/>
            <w:gridSpan w:val="2"/>
            <w:shd w:val="clear" w:color="auto" w:fill="auto"/>
          </w:tcPr>
          <w:p w14:paraId="7FFF1C1B"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29.</w:t>
            </w:r>
          </w:p>
        </w:tc>
        <w:tc>
          <w:tcPr>
            <w:tcW w:w="3969" w:type="dxa"/>
            <w:shd w:val="clear" w:color="auto" w:fill="auto"/>
          </w:tcPr>
          <w:p w14:paraId="78E62414"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Sistemoje turi būti galimybė keisti ir šalinti įvestus neužregistruotus duomenis bei negalėti keisti ir šalinti užregistruotų duomenų</w:t>
            </w:r>
          </w:p>
        </w:tc>
        <w:tc>
          <w:tcPr>
            <w:tcW w:w="2268" w:type="dxa"/>
          </w:tcPr>
          <w:p w14:paraId="3002FF3D"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7E069741" w14:textId="77777777" w:rsidR="00C82AB1" w:rsidRPr="002A5079" w:rsidRDefault="00C82AB1" w:rsidP="00C82AB1">
            <w:pPr>
              <w:jc w:val="center"/>
              <w:rPr>
                <w:rFonts w:ascii="Verdana" w:hAnsi="Verdana"/>
                <w:color w:val="00B050"/>
                <w:sz w:val="20"/>
                <w:szCs w:val="20"/>
              </w:rPr>
            </w:pPr>
          </w:p>
        </w:tc>
      </w:tr>
      <w:tr w:rsidR="007214F0" w:rsidRPr="002A5079" w14:paraId="01BF3B8E" w14:textId="77777777" w:rsidTr="007214F0">
        <w:trPr>
          <w:trHeight w:val="811"/>
        </w:trPr>
        <w:tc>
          <w:tcPr>
            <w:tcW w:w="817" w:type="dxa"/>
            <w:gridSpan w:val="2"/>
            <w:shd w:val="clear" w:color="auto" w:fill="auto"/>
          </w:tcPr>
          <w:p w14:paraId="4D243016"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30.</w:t>
            </w:r>
          </w:p>
        </w:tc>
        <w:tc>
          <w:tcPr>
            <w:tcW w:w="3969" w:type="dxa"/>
            <w:shd w:val="clear" w:color="auto" w:fill="auto"/>
          </w:tcPr>
          <w:p w14:paraId="0055A63F"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Sistemos naudotojams turi būti galima nepertraukiamai dirbti su Sistema, kol vykdomi kiti darbai (pavyzdžiui, atliekamos paketinės užduotys, duomenų registravimas ar kiti sistemos naudotojų veiksmai), išskyrus atvejus, kai atliekami sistemos administravimo veiksmai, susiję su sistemos palaikymu, konfigūracija ar atnaujinimais</w:t>
            </w:r>
          </w:p>
        </w:tc>
        <w:tc>
          <w:tcPr>
            <w:tcW w:w="2268" w:type="dxa"/>
          </w:tcPr>
          <w:p w14:paraId="70D761BA"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11CD082C" w14:textId="77777777" w:rsidR="00C82AB1" w:rsidRPr="002A5079" w:rsidRDefault="00C82AB1" w:rsidP="00C82AB1">
            <w:pPr>
              <w:jc w:val="center"/>
              <w:rPr>
                <w:rFonts w:ascii="Verdana" w:hAnsi="Verdana"/>
                <w:color w:val="00B050"/>
                <w:sz w:val="20"/>
                <w:szCs w:val="20"/>
              </w:rPr>
            </w:pPr>
          </w:p>
        </w:tc>
      </w:tr>
      <w:tr w:rsidR="007214F0" w:rsidRPr="002A5079" w14:paraId="1EF27794" w14:textId="77777777" w:rsidTr="007214F0">
        <w:trPr>
          <w:trHeight w:val="811"/>
        </w:trPr>
        <w:tc>
          <w:tcPr>
            <w:tcW w:w="817" w:type="dxa"/>
            <w:gridSpan w:val="2"/>
            <w:shd w:val="clear" w:color="auto" w:fill="auto"/>
          </w:tcPr>
          <w:p w14:paraId="205C7993"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31.</w:t>
            </w:r>
          </w:p>
        </w:tc>
        <w:tc>
          <w:tcPr>
            <w:tcW w:w="3969" w:type="dxa"/>
            <w:shd w:val="clear" w:color="auto" w:fill="auto"/>
          </w:tcPr>
          <w:p w14:paraId="16B0BEB8" w14:textId="77777777" w:rsidR="00C82AB1" w:rsidRPr="002A5079" w:rsidRDefault="00C82AB1" w:rsidP="00C82AB1">
            <w:pPr>
              <w:ind w:left="0" w:firstLine="0"/>
              <w:rPr>
                <w:rFonts w:ascii="Verdana" w:hAnsi="Verdana"/>
                <w:sz w:val="20"/>
                <w:szCs w:val="20"/>
              </w:rPr>
            </w:pPr>
            <w:r w:rsidRPr="002A5079">
              <w:rPr>
                <w:rFonts w:ascii="Verdana" w:hAnsi="Verdana"/>
                <w:sz w:val="20"/>
                <w:szCs w:val="20"/>
              </w:rPr>
              <w:t>Ataskaitų ir kitų dokumentų rengimas iš sistemos duomenų turi atitikti Lietuvos Respublikos dokumentų rengimo taisykles</w:t>
            </w:r>
          </w:p>
        </w:tc>
        <w:tc>
          <w:tcPr>
            <w:tcW w:w="2268" w:type="dxa"/>
          </w:tcPr>
          <w:p w14:paraId="159159CF"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042F2030" w14:textId="77777777" w:rsidR="00C82AB1" w:rsidRPr="002A5079" w:rsidRDefault="00C82AB1" w:rsidP="00C82AB1">
            <w:pPr>
              <w:jc w:val="center"/>
              <w:rPr>
                <w:rFonts w:ascii="Verdana" w:hAnsi="Verdana"/>
                <w:color w:val="00B050"/>
                <w:sz w:val="20"/>
                <w:szCs w:val="20"/>
              </w:rPr>
            </w:pPr>
          </w:p>
        </w:tc>
      </w:tr>
      <w:tr w:rsidR="007214F0" w:rsidRPr="002A5079" w14:paraId="5501E792" w14:textId="77777777" w:rsidTr="007214F0">
        <w:trPr>
          <w:trHeight w:val="811"/>
        </w:trPr>
        <w:tc>
          <w:tcPr>
            <w:tcW w:w="817" w:type="dxa"/>
            <w:gridSpan w:val="2"/>
            <w:shd w:val="clear" w:color="auto" w:fill="auto"/>
          </w:tcPr>
          <w:p w14:paraId="56E22DB3"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32.</w:t>
            </w:r>
          </w:p>
        </w:tc>
        <w:tc>
          <w:tcPr>
            <w:tcW w:w="3969" w:type="dxa"/>
            <w:shd w:val="clear" w:color="auto" w:fill="auto"/>
          </w:tcPr>
          <w:p w14:paraId="3E000A10" w14:textId="77777777" w:rsidR="00C82AB1" w:rsidRPr="002A5079" w:rsidRDefault="00C82AB1" w:rsidP="00C82AB1">
            <w:pPr>
              <w:pStyle w:val="ListParagraph"/>
              <w:spacing w:after="0" w:line="268" w:lineRule="auto"/>
              <w:ind w:left="0" w:right="0" w:firstLine="0"/>
              <w:rPr>
                <w:rFonts w:ascii="Verdana" w:hAnsi="Verdana"/>
                <w:sz w:val="20"/>
                <w:szCs w:val="20"/>
              </w:rPr>
            </w:pPr>
            <w:r w:rsidRPr="002A5079">
              <w:rPr>
                <w:rFonts w:ascii="Verdana" w:hAnsi="Verdana"/>
                <w:color w:val="000000" w:themeColor="text1"/>
                <w:sz w:val="20"/>
                <w:szCs w:val="20"/>
              </w:rPr>
              <w:t>Sistema turi turėti technines ir programines apsaugos priemones, užkertančias kelią naudotojui atlikti veiksmus, kurie galėtų:</w:t>
            </w:r>
          </w:p>
          <w:p w14:paraId="228EE015" w14:textId="77777777" w:rsidR="00C82AB1" w:rsidRPr="002A5079" w:rsidRDefault="00C82AB1" w:rsidP="00C82AB1">
            <w:pPr>
              <w:spacing w:after="0" w:line="269" w:lineRule="auto"/>
              <w:ind w:right="0"/>
              <w:rPr>
                <w:rFonts w:ascii="Verdana" w:hAnsi="Verdana"/>
                <w:color w:val="000000" w:themeColor="text1"/>
                <w:sz w:val="20"/>
                <w:szCs w:val="20"/>
              </w:rPr>
            </w:pPr>
            <w:r w:rsidRPr="002A5079">
              <w:rPr>
                <w:rFonts w:ascii="Verdana" w:hAnsi="Verdana"/>
                <w:color w:val="000000" w:themeColor="text1"/>
                <w:sz w:val="20"/>
                <w:szCs w:val="20"/>
              </w:rPr>
              <w:t>1) Pakenkti duomenų bazės vientisumui (pvz., klaidingi įrašai, trūkstami ar nelogiški duomenys);</w:t>
            </w:r>
          </w:p>
          <w:p w14:paraId="5E37380E" w14:textId="77777777" w:rsidR="00C82AB1" w:rsidRPr="002A5079" w:rsidRDefault="00C82AB1" w:rsidP="00C82AB1">
            <w:pPr>
              <w:spacing w:after="0" w:line="269" w:lineRule="auto"/>
              <w:ind w:right="0"/>
              <w:rPr>
                <w:rFonts w:ascii="Verdana" w:hAnsi="Verdana"/>
                <w:color w:val="000000" w:themeColor="text1"/>
                <w:sz w:val="20"/>
                <w:szCs w:val="20"/>
              </w:rPr>
            </w:pPr>
            <w:r w:rsidRPr="002A5079">
              <w:rPr>
                <w:rFonts w:ascii="Verdana" w:hAnsi="Verdana"/>
                <w:color w:val="000000" w:themeColor="text1"/>
                <w:sz w:val="20"/>
                <w:szCs w:val="20"/>
              </w:rPr>
              <w:t>2)       sukelti Sistemos darbo sutrikimus (pvz., sukėlę užstrigimus, klaidas, neveikiančias funkcijas);</w:t>
            </w:r>
          </w:p>
          <w:p w14:paraId="076E544B" w14:textId="77777777" w:rsidR="00C82AB1" w:rsidRPr="002A5079" w:rsidRDefault="00C82AB1" w:rsidP="00C82AB1">
            <w:pPr>
              <w:spacing w:after="0" w:line="269"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3)</w:t>
            </w:r>
            <w:r w:rsidRPr="002A5079">
              <w:rPr>
                <w:rFonts w:ascii="Verdana" w:hAnsi="Verdana"/>
                <w:color w:val="000000" w:themeColor="text1"/>
                <w:sz w:val="20"/>
                <w:szCs w:val="20"/>
              </w:rPr>
              <w:tab/>
              <w:t>leisti naudotojui apeiti  verslo logiką ar prieigos teises.</w:t>
            </w:r>
          </w:p>
          <w:p w14:paraId="2EA4879B" w14:textId="77777777" w:rsidR="00C82AB1" w:rsidRPr="002A5079" w:rsidRDefault="00C82AB1" w:rsidP="00C82AB1">
            <w:pPr>
              <w:spacing w:after="0" w:line="269" w:lineRule="auto"/>
              <w:ind w:right="0"/>
              <w:rPr>
                <w:rFonts w:ascii="Verdana" w:hAnsi="Verdana"/>
                <w:color w:val="000000" w:themeColor="text1"/>
                <w:sz w:val="20"/>
                <w:szCs w:val="20"/>
              </w:rPr>
            </w:pPr>
            <w:r w:rsidRPr="002A5079">
              <w:rPr>
                <w:rFonts w:ascii="Verdana" w:hAnsi="Verdana"/>
                <w:color w:val="000000" w:themeColor="text1"/>
                <w:sz w:val="20"/>
                <w:szCs w:val="20"/>
              </w:rPr>
              <w:t>4)</w:t>
            </w:r>
            <w:r w:rsidRPr="002A5079">
              <w:rPr>
                <w:rFonts w:ascii="Verdana" w:hAnsi="Verdana"/>
                <w:color w:val="000000" w:themeColor="text1"/>
                <w:sz w:val="20"/>
                <w:szCs w:val="20"/>
              </w:rPr>
              <w:tab/>
              <w:t>sistema turi užtikrinti:</w:t>
            </w:r>
          </w:p>
          <w:p w14:paraId="78F30E49" w14:textId="77777777" w:rsidR="00C82AB1" w:rsidRPr="002A5079" w:rsidRDefault="00C82AB1" w:rsidP="00C82AB1">
            <w:pPr>
              <w:spacing w:after="0" w:line="269" w:lineRule="auto"/>
              <w:ind w:left="360" w:right="0" w:firstLine="0"/>
              <w:rPr>
                <w:rFonts w:ascii="Verdana" w:hAnsi="Verdana"/>
                <w:color w:val="000000" w:themeColor="text1"/>
                <w:sz w:val="20"/>
                <w:szCs w:val="20"/>
              </w:rPr>
            </w:pPr>
            <w:r w:rsidRPr="002A5079">
              <w:rPr>
                <w:rFonts w:ascii="Verdana" w:hAnsi="Verdana"/>
                <w:color w:val="000000" w:themeColor="text1"/>
                <w:sz w:val="20"/>
                <w:szCs w:val="20"/>
              </w:rPr>
              <w:t>duomenų įvedimo validaciją;</w:t>
            </w:r>
          </w:p>
          <w:p w14:paraId="1F780394" w14:textId="77777777" w:rsidR="00C82AB1" w:rsidRPr="002A5079" w:rsidRDefault="00C82AB1" w:rsidP="00C82AB1">
            <w:pPr>
              <w:spacing w:after="0" w:line="269" w:lineRule="auto"/>
              <w:ind w:right="0"/>
              <w:rPr>
                <w:rFonts w:ascii="Verdana" w:hAnsi="Verdana"/>
                <w:color w:val="000000" w:themeColor="text1"/>
                <w:sz w:val="20"/>
                <w:szCs w:val="20"/>
              </w:rPr>
            </w:pPr>
            <w:r w:rsidRPr="002A5079">
              <w:rPr>
                <w:rFonts w:ascii="Verdana" w:hAnsi="Verdana"/>
                <w:color w:val="000000" w:themeColor="text1"/>
                <w:sz w:val="20"/>
                <w:szCs w:val="20"/>
              </w:rPr>
              <w:t>5)  aiškias klaidų žinutes ir naudotojo veiksmų ribojimą (pvz., pasirinkimų sąrašais);</w:t>
            </w:r>
          </w:p>
          <w:p w14:paraId="3184E997" w14:textId="42715EE7" w:rsidR="00C82AB1" w:rsidRPr="002A5079" w:rsidRDefault="00C82AB1" w:rsidP="003346B5">
            <w:pPr>
              <w:spacing w:after="0" w:line="269" w:lineRule="auto"/>
              <w:ind w:right="0"/>
              <w:rPr>
                <w:rFonts w:ascii="Verdana" w:hAnsi="Verdana"/>
                <w:color w:val="000000" w:themeColor="text1"/>
                <w:sz w:val="20"/>
                <w:szCs w:val="20"/>
              </w:rPr>
            </w:pPr>
            <w:r w:rsidRPr="002A5079">
              <w:rPr>
                <w:rFonts w:ascii="Verdana" w:hAnsi="Verdana"/>
                <w:color w:val="000000" w:themeColor="text1"/>
                <w:sz w:val="20"/>
                <w:szCs w:val="20"/>
              </w:rPr>
              <w:t>6) galimybę atsekti naudotojo veiksmus (audito žurnalus)</w:t>
            </w:r>
          </w:p>
        </w:tc>
        <w:tc>
          <w:tcPr>
            <w:tcW w:w="2268" w:type="dxa"/>
          </w:tcPr>
          <w:p w14:paraId="53022696"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148F3571" w14:textId="77777777" w:rsidR="00C82AB1" w:rsidRPr="002A5079" w:rsidRDefault="00C82AB1" w:rsidP="00C82AB1">
            <w:pPr>
              <w:jc w:val="center"/>
              <w:rPr>
                <w:rFonts w:ascii="Verdana" w:hAnsi="Verdana"/>
                <w:color w:val="00B050"/>
                <w:sz w:val="20"/>
                <w:szCs w:val="20"/>
              </w:rPr>
            </w:pPr>
          </w:p>
        </w:tc>
      </w:tr>
      <w:tr w:rsidR="007214F0" w:rsidRPr="002A5079" w14:paraId="2586D9EF" w14:textId="77777777" w:rsidTr="007214F0">
        <w:trPr>
          <w:trHeight w:val="811"/>
        </w:trPr>
        <w:tc>
          <w:tcPr>
            <w:tcW w:w="817" w:type="dxa"/>
            <w:gridSpan w:val="2"/>
            <w:shd w:val="clear" w:color="auto" w:fill="auto"/>
          </w:tcPr>
          <w:p w14:paraId="451DBCBB"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33.</w:t>
            </w:r>
          </w:p>
        </w:tc>
        <w:tc>
          <w:tcPr>
            <w:tcW w:w="3969" w:type="dxa"/>
            <w:shd w:val="clear" w:color="auto" w:fill="auto"/>
          </w:tcPr>
          <w:p w14:paraId="20DE32F8"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 xml:space="preserve">Sistema turi turėti galimybę naudotojui valdyti duomenų atvaizdavimą ekrane: pasirinkti reikalingus duomenis, nustatyti jų eiliškumą, stulpelio plotį ir užšaldyti reikalingus stulpelius. Turi būti galimybė ekrano atvaizdavimo nustatymus išsaugoti sekančiam seansui pagal naudotojus  </w:t>
            </w:r>
          </w:p>
        </w:tc>
        <w:tc>
          <w:tcPr>
            <w:tcW w:w="2268" w:type="dxa"/>
          </w:tcPr>
          <w:p w14:paraId="07561031"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0BB7CED8" w14:textId="77777777" w:rsidR="00C82AB1" w:rsidRPr="002A5079" w:rsidRDefault="00C82AB1" w:rsidP="00C82AB1">
            <w:pPr>
              <w:jc w:val="center"/>
              <w:rPr>
                <w:rFonts w:ascii="Verdana" w:hAnsi="Verdana"/>
                <w:color w:val="00B050"/>
                <w:sz w:val="20"/>
                <w:szCs w:val="20"/>
              </w:rPr>
            </w:pPr>
          </w:p>
        </w:tc>
      </w:tr>
      <w:tr w:rsidR="007214F0" w:rsidRPr="002A5079" w14:paraId="635F888A" w14:textId="77777777" w:rsidTr="007214F0">
        <w:trPr>
          <w:trHeight w:val="811"/>
        </w:trPr>
        <w:tc>
          <w:tcPr>
            <w:tcW w:w="817" w:type="dxa"/>
            <w:gridSpan w:val="2"/>
            <w:shd w:val="clear" w:color="auto" w:fill="auto"/>
          </w:tcPr>
          <w:p w14:paraId="416378C5"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34.</w:t>
            </w:r>
          </w:p>
        </w:tc>
        <w:tc>
          <w:tcPr>
            <w:tcW w:w="3969" w:type="dxa"/>
            <w:shd w:val="clear" w:color="auto" w:fill="auto"/>
          </w:tcPr>
          <w:p w14:paraId="201CFA54"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Sistemoje duomenys turi būti užregistruojami tik tada, kai užpildomi visi privalomi laukai. Privalomi laukai turės būti Tiekėjo nustatyti ir suderinti su Perkančiąja organizacija diegimo metu</w:t>
            </w:r>
          </w:p>
        </w:tc>
        <w:tc>
          <w:tcPr>
            <w:tcW w:w="2268" w:type="dxa"/>
          </w:tcPr>
          <w:p w14:paraId="12BC3D6A"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5A8CB744" w14:textId="77777777" w:rsidR="00C82AB1" w:rsidRPr="002A5079" w:rsidRDefault="00C82AB1" w:rsidP="00C82AB1">
            <w:pPr>
              <w:jc w:val="center"/>
              <w:rPr>
                <w:rFonts w:ascii="Verdana" w:hAnsi="Verdana"/>
                <w:color w:val="00B050"/>
                <w:sz w:val="20"/>
                <w:szCs w:val="20"/>
              </w:rPr>
            </w:pPr>
          </w:p>
        </w:tc>
      </w:tr>
      <w:tr w:rsidR="007214F0" w:rsidRPr="002A5079" w14:paraId="62511EF2" w14:textId="77777777" w:rsidTr="007214F0">
        <w:trPr>
          <w:trHeight w:val="811"/>
        </w:trPr>
        <w:tc>
          <w:tcPr>
            <w:tcW w:w="817" w:type="dxa"/>
            <w:gridSpan w:val="2"/>
            <w:shd w:val="clear" w:color="auto" w:fill="auto"/>
          </w:tcPr>
          <w:p w14:paraId="6305F1FE"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35.</w:t>
            </w:r>
          </w:p>
        </w:tc>
        <w:tc>
          <w:tcPr>
            <w:tcW w:w="3969" w:type="dxa"/>
            <w:shd w:val="clear" w:color="auto" w:fill="auto"/>
          </w:tcPr>
          <w:p w14:paraId="762191A2"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 xml:space="preserve">Duomenų rinkiniams (įrašams) Sistema turi automatiškai suteikti unikalų kodą  </w:t>
            </w:r>
          </w:p>
        </w:tc>
        <w:tc>
          <w:tcPr>
            <w:tcW w:w="2268" w:type="dxa"/>
          </w:tcPr>
          <w:p w14:paraId="00DCF76E"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380CE8F0" w14:textId="77777777" w:rsidR="00C82AB1" w:rsidRPr="002A5079" w:rsidRDefault="00C82AB1" w:rsidP="00C82AB1">
            <w:pPr>
              <w:jc w:val="center"/>
              <w:rPr>
                <w:rFonts w:ascii="Verdana" w:hAnsi="Verdana"/>
                <w:color w:val="00B050"/>
                <w:sz w:val="20"/>
                <w:szCs w:val="20"/>
              </w:rPr>
            </w:pPr>
          </w:p>
        </w:tc>
      </w:tr>
      <w:tr w:rsidR="007214F0" w:rsidRPr="002A5079" w14:paraId="0842A1A1" w14:textId="77777777" w:rsidTr="007214F0">
        <w:trPr>
          <w:trHeight w:val="811"/>
        </w:trPr>
        <w:tc>
          <w:tcPr>
            <w:tcW w:w="817" w:type="dxa"/>
            <w:gridSpan w:val="2"/>
            <w:shd w:val="clear" w:color="auto" w:fill="auto"/>
          </w:tcPr>
          <w:p w14:paraId="5D1D1476"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36.</w:t>
            </w:r>
          </w:p>
        </w:tc>
        <w:tc>
          <w:tcPr>
            <w:tcW w:w="3969" w:type="dxa"/>
            <w:shd w:val="clear" w:color="auto" w:fill="auto"/>
          </w:tcPr>
          <w:p w14:paraId="3FA6D7F2"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Sistemoje turi būti galimybė pildyti duomenis, pasirenkant reikšmes iš sudarytų sąrašų ar klasifikatorių</w:t>
            </w:r>
          </w:p>
        </w:tc>
        <w:tc>
          <w:tcPr>
            <w:tcW w:w="2268" w:type="dxa"/>
          </w:tcPr>
          <w:p w14:paraId="7EB73A06"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5639F396" w14:textId="77777777" w:rsidR="00C82AB1" w:rsidRPr="002A5079" w:rsidRDefault="00C82AB1" w:rsidP="00C82AB1">
            <w:pPr>
              <w:jc w:val="center"/>
              <w:rPr>
                <w:rFonts w:ascii="Verdana" w:hAnsi="Verdana"/>
                <w:color w:val="00B050"/>
                <w:sz w:val="20"/>
                <w:szCs w:val="20"/>
              </w:rPr>
            </w:pPr>
          </w:p>
        </w:tc>
      </w:tr>
      <w:tr w:rsidR="007214F0" w:rsidRPr="002A5079" w14:paraId="45B28CBA" w14:textId="77777777" w:rsidTr="007214F0">
        <w:trPr>
          <w:trHeight w:val="811"/>
        </w:trPr>
        <w:tc>
          <w:tcPr>
            <w:tcW w:w="817" w:type="dxa"/>
            <w:gridSpan w:val="2"/>
            <w:shd w:val="clear" w:color="auto" w:fill="auto"/>
          </w:tcPr>
          <w:p w14:paraId="7F3F52AF"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37.</w:t>
            </w:r>
          </w:p>
        </w:tc>
        <w:tc>
          <w:tcPr>
            <w:tcW w:w="3969" w:type="dxa"/>
            <w:shd w:val="clear" w:color="auto" w:fill="auto"/>
          </w:tcPr>
          <w:p w14:paraId="3B54026E"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Sistema turi turėti galimybes dalį duomenų užpildyti automatiškai (pvz., duomenų pateikimo data ir pan.). Automatiškai užpildomus laukus Tiekėjas turės nustatyti ir suderinti su Perkančiąja organizacija diegimo metu</w:t>
            </w:r>
          </w:p>
        </w:tc>
        <w:tc>
          <w:tcPr>
            <w:tcW w:w="2268" w:type="dxa"/>
          </w:tcPr>
          <w:p w14:paraId="20EDFD5F"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651DDCF5" w14:textId="77777777" w:rsidR="00C82AB1" w:rsidRPr="002A5079" w:rsidRDefault="00C82AB1" w:rsidP="00C82AB1">
            <w:pPr>
              <w:jc w:val="center"/>
              <w:rPr>
                <w:rFonts w:ascii="Verdana" w:hAnsi="Verdana"/>
                <w:color w:val="00B050"/>
                <w:sz w:val="20"/>
                <w:szCs w:val="20"/>
              </w:rPr>
            </w:pPr>
          </w:p>
        </w:tc>
      </w:tr>
      <w:tr w:rsidR="007214F0" w:rsidRPr="002A5079" w14:paraId="0D0DFB08" w14:textId="77777777" w:rsidTr="007214F0">
        <w:trPr>
          <w:trHeight w:val="811"/>
        </w:trPr>
        <w:tc>
          <w:tcPr>
            <w:tcW w:w="817" w:type="dxa"/>
            <w:gridSpan w:val="2"/>
            <w:shd w:val="clear" w:color="auto" w:fill="auto"/>
          </w:tcPr>
          <w:p w14:paraId="6DCDA0B9"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38.</w:t>
            </w:r>
          </w:p>
        </w:tc>
        <w:tc>
          <w:tcPr>
            <w:tcW w:w="3969" w:type="dxa"/>
            <w:shd w:val="clear" w:color="auto" w:fill="auto"/>
          </w:tcPr>
          <w:p w14:paraId="049BBB4B"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Sistemoje turi būti fiksuojama duomenis įvedęs / įkėlęs sistemos naudotojas, duomenų įvedimo / įkėlimo data ir laikas, duomenų šaltinis</w:t>
            </w:r>
          </w:p>
        </w:tc>
        <w:tc>
          <w:tcPr>
            <w:tcW w:w="2268" w:type="dxa"/>
          </w:tcPr>
          <w:p w14:paraId="656CD6E1"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1B7C5D24" w14:textId="77777777" w:rsidR="00C82AB1" w:rsidRPr="002A5079" w:rsidRDefault="00C82AB1" w:rsidP="00C82AB1">
            <w:pPr>
              <w:jc w:val="center"/>
              <w:rPr>
                <w:rFonts w:ascii="Verdana" w:hAnsi="Verdana"/>
                <w:color w:val="00B050"/>
                <w:sz w:val="20"/>
                <w:szCs w:val="20"/>
              </w:rPr>
            </w:pPr>
          </w:p>
        </w:tc>
      </w:tr>
      <w:tr w:rsidR="007214F0" w:rsidRPr="002A5079" w14:paraId="1775538D" w14:textId="77777777" w:rsidTr="007214F0">
        <w:trPr>
          <w:trHeight w:val="811"/>
        </w:trPr>
        <w:tc>
          <w:tcPr>
            <w:tcW w:w="817" w:type="dxa"/>
            <w:gridSpan w:val="2"/>
            <w:shd w:val="clear" w:color="auto" w:fill="auto"/>
          </w:tcPr>
          <w:p w14:paraId="6C642A49"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39.</w:t>
            </w:r>
          </w:p>
        </w:tc>
        <w:tc>
          <w:tcPr>
            <w:tcW w:w="3969" w:type="dxa"/>
            <w:shd w:val="clear" w:color="auto" w:fill="auto"/>
          </w:tcPr>
          <w:p w14:paraId="59B71E31"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Sistema pagal nustatytas taisykles turi automatiškai patikrinti įvedamų ir importuojamų duomenų formato korektiškumą. Klaidų pranešimai, teikiami sistemos naudotojams, turi būti informatyvūs ir suteikti pakankamai informacijos tolimesniems veiksmams klaidai pašalinti ar jos išvengti</w:t>
            </w:r>
          </w:p>
        </w:tc>
        <w:tc>
          <w:tcPr>
            <w:tcW w:w="2268" w:type="dxa"/>
          </w:tcPr>
          <w:p w14:paraId="610E1863"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74CA7EF4" w14:textId="77777777" w:rsidR="00C82AB1" w:rsidRPr="002A5079" w:rsidRDefault="00C82AB1" w:rsidP="00C82AB1">
            <w:pPr>
              <w:jc w:val="center"/>
              <w:rPr>
                <w:rFonts w:ascii="Verdana" w:hAnsi="Verdana"/>
                <w:color w:val="00B050"/>
                <w:sz w:val="20"/>
                <w:szCs w:val="20"/>
              </w:rPr>
            </w:pPr>
          </w:p>
        </w:tc>
      </w:tr>
      <w:tr w:rsidR="007214F0" w:rsidRPr="002A5079" w14:paraId="34A43255" w14:textId="77777777" w:rsidTr="00D011CB">
        <w:trPr>
          <w:trHeight w:val="811"/>
        </w:trPr>
        <w:tc>
          <w:tcPr>
            <w:tcW w:w="817" w:type="dxa"/>
            <w:gridSpan w:val="2"/>
            <w:shd w:val="clear" w:color="auto" w:fill="auto"/>
          </w:tcPr>
          <w:p w14:paraId="0B12F3E9"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40.</w:t>
            </w:r>
          </w:p>
        </w:tc>
        <w:tc>
          <w:tcPr>
            <w:tcW w:w="3969" w:type="dxa"/>
            <w:shd w:val="clear" w:color="auto" w:fill="FFCCCC"/>
          </w:tcPr>
          <w:p w14:paraId="7123E125"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Sistemoje turi būti galimybė atlikti duomenų paiešką pagal pasirinktus parametrus (pvz., pagal fragmentą ir pan.), kurie turės būti suderinti su Perkančiąja organizacija diegimo metu</w:t>
            </w:r>
          </w:p>
        </w:tc>
        <w:tc>
          <w:tcPr>
            <w:tcW w:w="2268" w:type="dxa"/>
          </w:tcPr>
          <w:p w14:paraId="08814ECB" w14:textId="77777777"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63B86915" w14:textId="77777777" w:rsidR="00C82AB1" w:rsidRPr="002A5079" w:rsidRDefault="00C82AB1" w:rsidP="00C82AB1">
            <w:pPr>
              <w:jc w:val="center"/>
              <w:rPr>
                <w:rFonts w:ascii="Verdana" w:hAnsi="Verdana"/>
                <w:color w:val="00B050"/>
                <w:sz w:val="20"/>
                <w:szCs w:val="20"/>
              </w:rPr>
            </w:pPr>
          </w:p>
        </w:tc>
      </w:tr>
      <w:tr w:rsidR="007214F0" w:rsidRPr="002A5079" w14:paraId="379031CA" w14:textId="77777777" w:rsidTr="007214F0">
        <w:trPr>
          <w:trHeight w:val="811"/>
        </w:trPr>
        <w:tc>
          <w:tcPr>
            <w:tcW w:w="817" w:type="dxa"/>
            <w:gridSpan w:val="2"/>
            <w:shd w:val="clear" w:color="auto" w:fill="auto"/>
          </w:tcPr>
          <w:p w14:paraId="1A2BA958" w14:textId="77777777" w:rsidR="00C82AB1" w:rsidRPr="002A5079" w:rsidRDefault="00C82AB1" w:rsidP="00C82AB1">
            <w:pPr>
              <w:spacing w:after="0" w:line="240" w:lineRule="auto"/>
              <w:ind w:right="-109"/>
              <w:rPr>
                <w:rFonts w:ascii="Verdana" w:hAnsi="Verdana"/>
                <w:sz w:val="20"/>
                <w:szCs w:val="20"/>
              </w:rPr>
            </w:pPr>
            <w:r w:rsidRPr="002A5079">
              <w:rPr>
                <w:rFonts w:ascii="Verdana" w:hAnsi="Verdana"/>
                <w:sz w:val="20"/>
                <w:szCs w:val="20"/>
              </w:rPr>
              <w:t>41.</w:t>
            </w:r>
          </w:p>
        </w:tc>
        <w:tc>
          <w:tcPr>
            <w:tcW w:w="3969" w:type="dxa"/>
            <w:shd w:val="clear" w:color="auto" w:fill="auto"/>
          </w:tcPr>
          <w:p w14:paraId="180C4CDE" w14:textId="77777777" w:rsidR="00C82AB1" w:rsidRPr="002A5079" w:rsidRDefault="00C82AB1" w:rsidP="00C82AB1">
            <w:pPr>
              <w:pStyle w:val="ListParagraph"/>
              <w:spacing w:after="0" w:line="268" w:lineRule="auto"/>
              <w:ind w:left="0" w:right="0" w:firstLine="0"/>
              <w:rPr>
                <w:rFonts w:ascii="Verdana" w:hAnsi="Verdana"/>
                <w:color w:val="000000" w:themeColor="text1"/>
                <w:sz w:val="20"/>
                <w:szCs w:val="20"/>
              </w:rPr>
            </w:pPr>
            <w:r w:rsidRPr="002A5079">
              <w:rPr>
                <w:rFonts w:ascii="Verdana" w:hAnsi="Verdana"/>
                <w:color w:val="000000" w:themeColor="text1"/>
                <w:sz w:val="20"/>
                <w:szCs w:val="20"/>
              </w:rPr>
              <w:t>Ataskaitų formavimas už skirtingus laikotarpius (mėnesį, ketvirtį, metus ir kitus pagal poreikį nurodytus intervalus) turi būti realizuotas be papildomo programavimo, nustatant numatytus parametrus. Kiekvienas naudotojas turi galėti naudoti skirtingus individualius nustatymus</w:t>
            </w:r>
          </w:p>
        </w:tc>
        <w:tc>
          <w:tcPr>
            <w:tcW w:w="2268" w:type="dxa"/>
          </w:tcPr>
          <w:p w14:paraId="2AEDA775" w14:textId="5AC647FD" w:rsidR="00C82AB1" w:rsidRPr="002A5079" w:rsidRDefault="00C82AB1" w:rsidP="00C82AB1">
            <w:pPr>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tcPr>
          <w:p w14:paraId="7A3DFFED" w14:textId="77777777" w:rsidR="00C82AB1" w:rsidRPr="002A5079" w:rsidRDefault="00C82AB1" w:rsidP="00C82AB1">
            <w:pPr>
              <w:jc w:val="center"/>
              <w:rPr>
                <w:rFonts w:ascii="Verdana" w:hAnsi="Verdana"/>
                <w:color w:val="00B050"/>
                <w:sz w:val="20"/>
                <w:szCs w:val="20"/>
              </w:rPr>
            </w:pPr>
          </w:p>
        </w:tc>
      </w:tr>
      <w:tr w:rsidR="00C82AB1" w:rsidRPr="002A5079" w14:paraId="04FF09E6" w14:textId="77777777" w:rsidTr="003346B5">
        <w:trPr>
          <w:trHeight w:val="318"/>
        </w:trPr>
        <w:tc>
          <w:tcPr>
            <w:tcW w:w="9606" w:type="dxa"/>
            <w:gridSpan w:val="5"/>
            <w:shd w:val="clear" w:color="auto" w:fill="auto"/>
          </w:tcPr>
          <w:p w14:paraId="31D2F49D" w14:textId="77777777" w:rsidR="00C82AB1" w:rsidRPr="002A5079" w:rsidRDefault="00C82AB1" w:rsidP="00C82AB1">
            <w:pPr>
              <w:jc w:val="left"/>
              <w:rPr>
                <w:rFonts w:ascii="Verdana" w:hAnsi="Verdana"/>
                <w:b/>
                <w:bCs/>
                <w:color w:val="00B050"/>
                <w:sz w:val="20"/>
                <w:szCs w:val="20"/>
              </w:rPr>
            </w:pPr>
            <w:r w:rsidRPr="002A5079">
              <w:rPr>
                <w:rFonts w:ascii="Verdana" w:hAnsi="Verdana"/>
                <w:b/>
                <w:bCs/>
                <w:color w:val="000000" w:themeColor="text1"/>
                <w:sz w:val="20"/>
                <w:szCs w:val="20"/>
              </w:rPr>
              <w:t>Personalo valdymas</w:t>
            </w:r>
          </w:p>
        </w:tc>
      </w:tr>
      <w:tr w:rsidR="00C82AB1" w:rsidRPr="002A5079" w14:paraId="0A608143" w14:textId="77777777" w:rsidTr="007214F0">
        <w:trPr>
          <w:trHeight w:val="811"/>
        </w:trPr>
        <w:tc>
          <w:tcPr>
            <w:tcW w:w="817" w:type="dxa"/>
            <w:gridSpan w:val="2"/>
            <w:shd w:val="clear" w:color="auto" w:fill="auto"/>
          </w:tcPr>
          <w:p w14:paraId="472B6E62"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42.</w:t>
            </w:r>
          </w:p>
        </w:tc>
        <w:tc>
          <w:tcPr>
            <w:tcW w:w="3969" w:type="dxa"/>
            <w:shd w:val="clear" w:color="auto" w:fill="auto"/>
          </w:tcPr>
          <w:p w14:paraId="6836776C" w14:textId="77777777" w:rsidR="00C82AB1" w:rsidRPr="002A5079" w:rsidRDefault="00C82AB1" w:rsidP="00C82AB1">
            <w:pPr>
              <w:spacing w:after="24" w:line="254" w:lineRule="auto"/>
              <w:ind w:left="0" w:right="0" w:firstLine="0"/>
              <w:rPr>
                <w:rFonts w:ascii="Verdana" w:hAnsi="Verdana"/>
                <w:sz w:val="20"/>
                <w:szCs w:val="20"/>
              </w:rPr>
            </w:pPr>
            <w:r w:rsidRPr="002A5079">
              <w:rPr>
                <w:rFonts w:ascii="Verdana" w:hAnsi="Verdana"/>
                <w:sz w:val="20"/>
                <w:szCs w:val="20"/>
              </w:rPr>
              <w:t>Sistemoje turi būti kaupiama visa įmonei aktuali informacija pagal LR norminius teisės aktus ir darbo sutarties informacija apie darbuotoją (asmens kortelė):</w:t>
            </w:r>
          </w:p>
          <w:p w14:paraId="0C905190" w14:textId="77777777" w:rsidR="00C82AB1" w:rsidRPr="002A5079" w:rsidRDefault="00C82AB1" w:rsidP="00C82AB1">
            <w:pPr>
              <w:numPr>
                <w:ilvl w:val="0"/>
                <w:numId w:val="2"/>
              </w:numPr>
              <w:spacing w:after="0" w:line="259" w:lineRule="auto"/>
              <w:ind w:right="446" w:firstLine="0"/>
              <w:rPr>
                <w:rFonts w:ascii="Verdana" w:hAnsi="Verdana"/>
                <w:sz w:val="20"/>
                <w:szCs w:val="20"/>
              </w:rPr>
            </w:pPr>
            <w:r w:rsidRPr="002A5079">
              <w:rPr>
                <w:rFonts w:ascii="Verdana" w:hAnsi="Verdana"/>
                <w:sz w:val="20"/>
                <w:szCs w:val="20"/>
              </w:rPr>
              <w:t>vardas, pavardė, asmens kodas;</w:t>
            </w:r>
          </w:p>
          <w:p w14:paraId="1795C74C" w14:textId="77777777" w:rsidR="00C82AB1" w:rsidRPr="002A5079" w:rsidRDefault="00C82AB1" w:rsidP="00C82AB1">
            <w:pPr>
              <w:numPr>
                <w:ilvl w:val="0"/>
                <w:numId w:val="2"/>
              </w:numPr>
              <w:spacing w:after="24" w:line="256" w:lineRule="auto"/>
              <w:ind w:right="446" w:firstLine="0"/>
              <w:rPr>
                <w:rFonts w:ascii="Verdana" w:hAnsi="Verdana"/>
                <w:sz w:val="20"/>
                <w:szCs w:val="20"/>
              </w:rPr>
            </w:pPr>
            <w:r w:rsidRPr="002A5079">
              <w:rPr>
                <w:rFonts w:ascii="Verdana" w:hAnsi="Verdana"/>
                <w:sz w:val="20"/>
                <w:szCs w:val="20"/>
              </w:rPr>
              <w:t>lytis (galimybė automatiškai susieti šio lauko užpildymą pagal asmens kodą);</w:t>
            </w:r>
          </w:p>
          <w:p w14:paraId="680B7B1C" w14:textId="77777777" w:rsidR="00C82AB1" w:rsidRPr="002A5079" w:rsidRDefault="00C82AB1" w:rsidP="00C82AB1">
            <w:pPr>
              <w:numPr>
                <w:ilvl w:val="0"/>
                <w:numId w:val="2"/>
              </w:numPr>
              <w:spacing w:after="24" w:line="256" w:lineRule="auto"/>
              <w:ind w:right="446" w:firstLine="0"/>
              <w:rPr>
                <w:rFonts w:ascii="Verdana" w:hAnsi="Verdana"/>
                <w:sz w:val="20"/>
                <w:szCs w:val="20"/>
              </w:rPr>
            </w:pPr>
            <w:r w:rsidRPr="002A5079">
              <w:rPr>
                <w:rFonts w:ascii="Verdana" w:hAnsi="Verdana"/>
                <w:sz w:val="20"/>
                <w:szCs w:val="20"/>
              </w:rPr>
              <w:t>a/s numeris banke;</w:t>
            </w:r>
          </w:p>
          <w:p w14:paraId="1B7ECC79" w14:textId="77777777" w:rsidR="00C82AB1" w:rsidRPr="002A5079" w:rsidRDefault="00C82AB1" w:rsidP="00C82AB1">
            <w:pPr>
              <w:numPr>
                <w:ilvl w:val="0"/>
                <w:numId w:val="3"/>
              </w:numPr>
              <w:spacing w:after="0" w:line="259" w:lineRule="auto"/>
              <w:ind w:right="386" w:firstLine="0"/>
              <w:rPr>
                <w:rFonts w:ascii="Verdana" w:hAnsi="Verdana"/>
                <w:sz w:val="20"/>
                <w:szCs w:val="20"/>
              </w:rPr>
            </w:pPr>
            <w:r w:rsidRPr="002A5079">
              <w:rPr>
                <w:rFonts w:ascii="Verdana" w:hAnsi="Verdana"/>
                <w:sz w:val="20"/>
                <w:szCs w:val="20"/>
              </w:rPr>
              <w:t>darbuotojo įdarbinimo data;</w:t>
            </w:r>
          </w:p>
          <w:p w14:paraId="6A76F5A0" w14:textId="77777777" w:rsidR="00C82AB1" w:rsidRPr="002A5079" w:rsidRDefault="00C82AB1" w:rsidP="00C82AB1">
            <w:pPr>
              <w:numPr>
                <w:ilvl w:val="0"/>
                <w:numId w:val="3"/>
              </w:numPr>
              <w:spacing w:after="0" w:line="258" w:lineRule="auto"/>
              <w:ind w:right="386" w:firstLine="0"/>
              <w:rPr>
                <w:rFonts w:ascii="Verdana" w:hAnsi="Verdana"/>
                <w:sz w:val="20"/>
                <w:szCs w:val="20"/>
              </w:rPr>
            </w:pPr>
            <w:r w:rsidRPr="002A5079">
              <w:rPr>
                <w:rFonts w:ascii="Verdana" w:hAnsi="Verdana"/>
                <w:sz w:val="20"/>
                <w:szCs w:val="20"/>
              </w:rPr>
              <w:t>darbo sutarties Nr., sudarymo data, darbuotojo paskutinio įdarbinimo ir perkėlimo datos;</w:t>
            </w:r>
          </w:p>
          <w:p w14:paraId="70B9F9C0" w14:textId="77777777" w:rsidR="00C82AB1" w:rsidRPr="002A5079" w:rsidRDefault="00C82AB1" w:rsidP="00C82AB1">
            <w:pPr>
              <w:numPr>
                <w:ilvl w:val="0"/>
                <w:numId w:val="3"/>
              </w:numPr>
              <w:spacing w:after="0" w:line="258" w:lineRule="auto"/>
              <w:ind w:right="386" w:firstLine="0"/>
              <w:rPr>
                <w:rFonts w:ascii="Verdana" w:hAnsi="Verdana"/>
                <w:sz w:val="20"/>
                <w:szCs w:val="20"/>
              </w:rPr>
            </w:pPr>
            <w:r w:rsidRPr="002A5079">
              <w:rPr>
                <w:rFonts w:ascii="Verdana" w:hAnsi="Verdana"/>
                <w:sz w:val="20"/>
                <w:szCs w:val="20"/>
              </w:rPr>
              <w:t>departamentas;</w:t>
            </w:r>
          </w:p>
          <w:p w14:paraId="29AF39E8" w14:textId="77777777" w:rsidR="00C82AB1" w:rsidRPr="002A5079" w:rsidRDefault="00C82AB1" w:rsidP="00C82AB1">
            <w:pPr>
              <w:numPr>
                <w:ilvl w:val="0"/>
                <w:numId w:val="4"/>
              </w:numPr>
              <w:spacing w:after="0" w:line="259" w:lineRule="auto"/>
              <w:ind w:right="98" w:firstLine="0"/>
              <w:rPr>
                <w:rFonts w:ascii="Verdana" w:hAnsi="Verdana"/>
                <w:sz w:val="20"/>
                <w:szCs w:val="20"/>
              </w:rPr>
            </w:pPr>
            <w:r w:rsidRPr="002A5079">
              <w:rPr>
                <w:rFonts w:ascii="Verdana" w:hAnsi="Verdana"/>
                <w:sz w:val="20"/>
                <w:szCs w:val="20"/>
              </w:rPr>
              <w:t>padalinys;</w:t>
            </w:r>
          </w:p>
          <w:p w14:paraId="424D3633" w14:textId="77777777" w:rsidR="00C82AB1" w:rsidRPr="002A5079" w:rsidRDefault="00C82AB1" w:rsidP="00C82AB1">
            <w:pPr>
              <w:numPr>
                <w:ilvl w:val="0"/>
                <w:numId w:val="4"/>
              </w:numPr>
              <w:spacing w:after="0" w:line="250" w:lineRule="auto"/>
              <w:ind w:right="98" w:firstLine="0"/>
              <w:rPr>
                <w:rFonts w:ascii="Verdana" w:hAnsi="Verdana"/>
                <w:sz w:val="20"/>
                <w:szCs w:val="20"/>
              </w:rPr>
            </w:pPr>
            <w:r w:rsidRPr="002A5079">
              <w:rPr>
                <w:rFonts w:ascii="Verdana" w:hAnsi="Verdana"/>
                <w:sz w:val="20"/>
                <w:szCs w:val="20"/>
              </w:rPr>
              <w:t>tabelinis numeris, pareigų kodas, pavadinimas; namų adresas;</w:t>
            </w:r>
          </w:p>
          <w:p w14:paraId="27250FDB" w14:textId="77777777" w:rsidR="00C82AB1" w:rsidRPr="002A5079" w:rsidRDefault="00C82AB1" w:rsidP="00C82AB1">
            <w:pPr>
              <w:numPr>
                <w:ilvl w:val="0"/>
                <w:numId w:val="4"/>
              </w:numPr>
              <w:spacing w:after="0" w:line="250" w:lineRule="auto"/>
              <w:ind w:right="98" w:firstLine="0"/>
              <w:rPr>
                <w:rFonts w:ascii="Verdana" w:hAnsi="Verdana"/>
                <w:sz w:val="20"/>
                <w:szCs w:val="20"/>
              </w:rPr>
            </w:pPr>
            <w:r w:rsidRPr="002A5079">
              <w:rPr>
                <w:rFonts w:ascii="Verdana" w:hAnsi="Verdana"/>
                <w:sz w:val="20"/>
                <w:szCs w:val="20"/>
              </w:rPr>
              <w:t>telefonas;</w:t>
            </w:r>
          </w:p>
          <w:p w14:paraId="53DE096B" w14:textId="77777777" w:rsidR="00C82AB1" w:rsidRPr="002A5079" w:rsidRDefault="00C82AB1" w:rsidP="00C82AB1">
            <w:pPr>
              <w:numPr>
                <w:ilvl w:val="0"/>
                <w:numId w:val="4"/>
              </w:numPr>
              <w:spacing w:after="0" w:line="250" w:lineRule="auto"/>
              <w:ind w:right="98" w:firstLine="0"/>
              <w:rPr>
                <w:rFonts w:ascii="Verdana" w:hAnsi="Verdana"/>
                <w:sz w:val="20"/>
                <w:szCs w:val="20"/>
              </w:rPr>
            </w:pPr>
            <w:r w:rsidRPr="002A5079">
              <w:rPr>
                <w:rFonts w:ascii="Verdana" w:hAnsi="Verdana"/>
                <w:sz w:val="20"/>
                <w:szCs w:val="20"/>
              </w:rPr>
              <w:t xml:space="preserve"> pilietybė;</w:t>
            </w:r>
          </w:p>
          <w:p w14:paraId="081C24F1" w14:textId="77777777" w:rsidR="00C82AB1" w:rsidRPr="002A5079" w:rsidRDefault="00C82AB1" w:rsidP="00C82AB1">
            <w:pPr>
              <w:numPr>
                <w:ilvl w:val="0"/>
                <w:numId w:val="5"/>
              </w:numPr>
              <w:spacing w:after="18" w:line="259" w:lineRule="auto"/>
              <w:ind w:right="1572" w:firstLine="0"/>
              <w:rPr>
                <w:rFonts w:ascii="Verdana" w:hAnsi="Verdana"/>
                <w:sz w:val="20"/>
                <w:szCs w:val="20"/>
              </w:rPr>
            </w:pPr>
            <w:r w:rsidRPr="002A5079">
              <w:rPr>
                <w:rFonts w:ascii="Verdana" w:hAnsi="Verdana"/>
                <w:sz w:val="20"/>
                <w:szCs w:val="20"/>
              </w:rPr>
              <w:t>bandomojo laikotarpio pabaiga;</w:t>
            </w:r>
          </w:p>
          <w:p w14:paraId="3AC1E793" w14:textId="77777777" w:rsidR="00C82AB1" w:rsidRPr="002A5079" w:rsidRDefault="00C82AB1" w:rsidP="00C82AB1">
            <w:pPr>
              <w:numPr>
                <w:ilvl w:val="0"/>
                <w:numId w:val="5"/>
              </w:numPr>
              <w:spacing w:after="2" w:line="236" w:lineRule="auto"/>
              <w:ind w:right="1572" w:firstLine="0"/>
              <w:rPr>
                <w:rFonts w:ascii="Verdana" w:hAnsi="Verdana"/>
                <w:sz w:val="20"/>
                <w:szCs w:val="20"/>
              </w:rPr>
            </w:pPr>
            <w:r w:rsidRPr="002A5079">
              <w:rPr>
                <w:rFonts w:ascii="Verdana" w:hAnsi="Verdana"/>
                <w:sz w:val="20"/>
                <w:szCs w:val="20"/>
              </w:rPr>
              <w:t>išsilavinimas;</w:t>
            </w:r>
          </w:p>
          <w:p w14:paraId="3BDDCAD1" w14:textId="77777777" w:rsidR="00C82AB1" w:rsidRPr="002A5079" w:rsidRDefault="00C82AB1" w:rsidP="00C82AB1">
            <w:pPr>
              <w:numPr>
                <w:ilvl w:val="0"/>
                <w:numId w:val="5"/>
              </w:numPr>
              <w:spacing w:after="2" w:line="236" w:lineRule="auto"/>
              <w:ind w:right="1572" w:firstLine="0"/>
              <w:rPr>
                <w:rFonts w:ascii="Verdana" w:hAnsi="Verdana"/>
                <w:sz w:val="20"/>
                <w:szCs w:val="20"/>
              </w:rPr>
            </w:pPr>
            <w:r w:rsidRPr="002A5079">
              <w:rPr>
                <w:rFonts w:ascii="Verdana" w:hAnsi="Verdana"/>
                <w:sz w:val="20"/>
                <w:szCs w:val="20"/>
              </w:rPr>
              <w:t>pastabos;</w:t>
            </w:r>
          </w:p>
          <w:p w14:paraId="46BA9AA7"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14)            nedarbingumo lygis (ir kita).</w:t>
            </w:r>
          </w:p>
          <w:p w14:paraId="7FCBD3A1"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Turi būti fiksuojama duomenų pasikeitimo istoriją.</w:t>
            </w:r>
          </w:p>
          <w:p w14:paraId="4982B4F5" w14:textId="77777777" w:rsidR="00C82AB1" w:rsidRPr="002A5079" w:rsidRDefault="00C82AB1" w:rsidP="00C82AB1">
            <w:pPr>
              <w:rPr>
                <w:rFonts w:ascii="Verdana" w:hAnsi="Verdana"/>
                <w:b/>
                <w:bCs/>
                <w:color w:val="000000" w:themeColor="text1"/>
                <w:sz w:val="20"/>
                <w:szCs w:val="20"/>
              </w:rPr>
            </w:pPr>
            <w:r w:rsidRPr="002A5079">
              <w:rPr>
                <w:rFonts w:ascii="Verdana" w:hAnsi="Verdana"/>
                <w:sz w:val="20"/>
                <w:szCs w:val="20"/>
              </w:rPr>
              <w:t>Asmens kortelės laukai turės būti nustatyti ir suderinti su Perkančiąja organizacija diegimo metu</w:t>
            </w:r>
          </w:p>
        </w:tc>
        <w:tc>
          <w:tcPr>
            <w:tcW w:w="2268" w:type="dxa"/>
            <w:shd w:val="clear" w:color="auto" w:fill="auto"/>
          </w:tcPr>
          <w:p w14:paraId="36650361"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5C3F7B0D"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5DA7F648" w14:textId="77777777" w:rsidTr="007214F0">
        <w:trPr>
          <w:trHeight w:val="811"/>
        </w:trPr>
        <w:tc>
          <w:tcPr>
            <w:tcW w:w="817" w:type="dxa"/>
            <w:gridSpan w:val="2"/>
            <w:shd w:val="clear" w:color="auto" w:fill="auto"/>
          </w:tcPr>
          <w:p w14:paraId="334B8B28"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43.</w:t>
            </w:r>
          </w:p>
        </w:tc>
        <w:tc>
          <w:tcPr>
            <w:tcW w:w="3969" w:type="dxa"/>
            <w:shd w:val="clear" w:color="auto" w:fill="auto"/>
          </w:tcPr>
          <w:p w14:paraId="742650A0" w14:textId="77777777" w:rsidR="00C82AB1" w:rsidRPr="002A5079" w:rsidRDefault="00C82AB1" w:rsidP="00C82AB1">
            <w:pPr>
              <w:spacing w:after="24" w:line="254" w:lineRule="auto"/>
              <w:ind w:left="0" w:right="0" w:firstLine="0"/>
              <w:rPr>
                <w:rFonts w:ascii="Verdana" w:hAnsi="Verdana"/>
                <w:sz w:val="20"/>
                <w:szCs w:val="20"/>
              </w:rPr>
            </w:pPr>
            <w:r w:rsidRPr="002A5079">
              <w:rPr>
                <w:rFonts w:ascii="Verdana" w:hAnsi="Verdana"/>
                <w:sz w:val="20"/>
                <w:szCs w:val="20"/>
              </w:rPr>
              <w:t>Turi būti galimybė suskaičiuoti darbuotojų stažą bet kuriai datai</w:t>
            </w:r>
          </w:p>
        </w:tc>
        <w:tc>
          <w:tcPr>
            <w:tcW w:w="2268" w:type="dxa"/>
            <w:shd w:val="clear" w:color="auto" w:fill="auto"/>
          </w:tcPr>
          <w:p w14:paraId="7CEFF4D2"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C900F4E"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6CA45845" w14:textId="77777777" w:rsidTr="007214F0">
        <w:trPr>
          <w:trHeight w:val="811"/>
        </w:trPr>
        <w:tc>
          <w:tcPr>
            <w:tcW w:w="817" w:type="dxa"/>
            <w:gridSpan w:val="2"/>
            <w:shd w:val="clear" w:color="auto" w:fill="auto"/>
          </w:tcPr>
          <w:p w14:paraId="0FA004EC"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44.</w:t>
            </w:r>
          </w:p>
        </w:tc>
        <w:tc>
          <w:tcPr>
            <w:tcW w:w="3969" w:type="dxa"/>
            <w:shd w:val="clear" w:color="auto" w:fill="auto"/>
          </w:tcPr>
          <w:p w14:paraId="08E98045" w14:textId="77777777" w:rsidR="00C82AB1" w:rsidRPr="002A5079" w:rsidRDefault="00C82AB1" w:rsidP="00C82AB1">
            <w:pPr>
              <w:spacing w:after="24" w:line="254" w:lineRule="auto"/>
              <w:ind w:left="0" w:right="0" w:firstLine="0"/>
              <w:rPr>
                <w:rFonts w:ascii="Verdana" w:hAnsi="Verdana"/>
                <w:sz w:val="20"/>
                <w:szCs w:val="20"/>
              </w:rPr>
            </w:pPr>
            <w:r w:rsidRPr="002A5079">
              <w:rPr>
                <w:rFonts w:ascii="Verdana" w:hAnsi="Verdana"/>
                <w:sz w:val="20"/>
                <w:szCs w:val="20"/>
              </w:rPr>
              <w:t>Turi būti automatiškai formuojamos Lietuvos Respublikos valstybės duomenų agentūros rekomenduojamos formos, SODRA pranešimai (nurodyta ataskaitų skiltyje), darbuotojo asmens kortelė, darbo sutarties, darbo sutarties pakeitimų ir priedų prie darbo sutarties bei susitarimų (dėl papildomo darbo, dėl mokymo išlaidų atlyginimo, dėl konfidencialios informacijos ir kt.) šablonai</w:t>
            </w:r>
          </w:p>
        </w:tc>
        <w:tc>
          <w:tcPr>
            <w:tcW w:w="2268" w:type="dxa"/>
            <w:shd w:val="clear" w:color="auto" w:fill="auto"/>
          </w:tcPr>
          <w:p w14:paraId="00EA82D4"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FA9B57D"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0E1F9E7C" w14:textId="77777777" w:rsidTr="007214F0">
        <w:trPr>
          <w:trHeight w:val="811"/>
        </w:trPr>
        <w:tc>
          <w:tcPr>
            <w:tcW w:w="817" w:type="dxa"/>
            <w:gridSpan w:val="2"/>
            <w:shd w:val="clear" w:color="auto" w:fill="auto"/>
          </w:tcPr>
          <w:p w14:paraId="77DB4EE4"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45.</w:t>
            </w:r>
          </w:p>
        </w:tc>
        <w:tc>
          <w:tcPr>
            <w:tcW w:w="3969" w:type="dxa"/>
            <w:shd w:val="clear" w:color="auto" w:fill="auto"/>
          </w:tcPr>
          <w:p w14:paraId="336E7C89" w14:textId="77777777" w:rsidR="00C82AB1" w:rsidRPr="002A5079" w:rsidRDefault="00C82AB1" w:rsidP="00C82AB1">
            <w:pPr>
              <w:spacing w:after="24" w:line="254" w:lineRule="auto"/>
              <w:ind w:left="0" w:right="0" w:firstLine="0"/>
              <w:rPr>
                <w:rFonts w:ascii="Verdana" w:hAnsi="Verdana"/>
                <w:sz w:val="20"/>
                <w:szCs w:val="20"/>
              </w:rPr>
            </w:pPr>
            <w:r w:rsidRPr="002A5079">
              <w:rPr>
                <w:rFonts w:ascii="Verdana" w:hAnsi="Verdana"/>
                <w:sz w:val="20"/>
                <w:szCs w:val="20"/>
              </w:rPr>
              <w:t>Informacijos apie darbuotojo kvalifikaciją įvedimas (pvz.: visose mokymo įstaigose įgytą išsimokslinimą, specialybes, suteiktą kvalifikaciją (profesiją)). Galimybė fiksuoti, ar darbuotojas šiuo metu mokosi</w:t>
            </w:r>
          </w:p>
        </w:tc>
        <w:tc>
          <w:tcPr>
            <w:tcW w:w="2268" w:type="dxa"/>
            <w:shd w:val="clear" w:color="auto" w:fill="auto"/>
          </w:tcPr>
          <w:p w14:paraId="30AC696A"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154D296"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2373C8F3" w14:textId="77777777" w:rsidTr="007214F0">
        <w:trPr>
          <w:trHeight w:val="811"/>
        </w:trPr>
        <w:tc>
          <w:tcPr>
            <w:tcW w:w="817" w:type="dxa"/>
            <w:gridSpan w:val="2"/>
            <w:shd w:val="clear" w:color="auto" w:fill="auto"/>
          </w:tcPr>
          <w:p w14:paraId="6E0FB44A"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46.</w:t>
            </w:r>
          </w:p>
        </w:tc>
        <w:tc>
          <w:tcPr>
            <w:tcW w:w="3969" w:type="dxa"/>
            <w:shd w:val="clear" w:color="auto" w:fill="auto"/>
          </w:tcPr>
          <w:p w14:paraId="6B847264"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 xml:space="preserve">Sistemoje turi būti galimybė įvesti su darbuotojo kvalifikacijos kėlimu, mokymais ir išsilavinimu (kursais, seminarais, kvalifikacijos kėlimu) susijusią informaciją </w:t>
            </w:r>
          </w:p>
          <w:p w14:paraId="53255BBD" w14:textId="77777777" w:rsidR="00C82AB1" w:rsidRPr="002A5079" w:rsidRDefault="00C82AB1" w:rsidP="00C82AB1">
            <w:pPr>
              <w:spacing w:after="24" w:line="254" w:lineRule="auto"/>
              <w:ind w:left="0" w:right="0" w:firstLine="0"/>
              <w:rPr>
                <w:rFonts w:ascii="Verdana" w:hAnsi="Verdana"/>
                <w:sz w:val="20"/>
                <w:szCs w:val="20"/>
              </w:rPr>
            </w:pPr>
            <w:r w:rsidRPr="002A5079">
              <w:rPr>
                <w:rFonts w:ascii="Verdana" w:hAnsi="Verdana"/>
                <w:sz w:val="20"/>
                <w:szCs w:val="20"/>
              </w:rPr>
              <w:t>(atestavimas, pažymėjimai, kaina darbuotojui, mokymo įstaiga, kita)</w:t>
            </w:r>
          </w:p>
        </w:tc>
        <w:tc>
          <w:tcPr>
            <w:tcW w:w="2268" w:type="dxa"/>
            <w:shd w:val="clear" w:color="auto" w:fill="auto"/>
          </w:tcPr>
          <w:p w14:paraId="5B3D53C6"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AC3C545"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7ED4066B" w14:textId="77777777" w:rsidTr="007214F0">
        <w:trPr>
          <w:trHeight w:val="811"/>
        </w:trPr>
        <w:tc>
          <w:tcPr>
            <w:tcW w:w="817" w:type="dxa"/>
            <w:gridSpan w:val="2"/>
            <w:shd w:val="clear" w:color="auto" w:fill="auto"/>
          </w:tcPr>
          <w:p w14:paraId="2BF0E6CC"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47.</w:t>
            </w:r>
          </w:p>
        </w:tc>
        <w:tc>
          <w:tcPr>
            <w:tcW w:w="3969" w:type="dxa"/>
            <w:shd w:val="clear" w:color="auto" w:fill="auto"/>
          </w:tcPr>
          <w:p w14:paraId="53D2F5C0" w14:textId="60293440"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Sistemoje turi būti realizuota atostogų schemos tikrinimo ataskaita (kasmetinės, papildomos pagal Kolektyvinę sutartį, papildomos pagal LR darbo kodeksą)</w:t>
            </w:r>
          </w:p>
          <w:p w14:paraId="5F2AB831"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Papildomos atostogos pagal kolektyvinę sutartį turėtų būti panaudojamos prioritetine tvarka pirmosios. Papildomos ir kasmetinės atostogos sistemoje turi būti žymimos atskirais kodais</w:t>
            </w:r>
          </w:p>
        </w:tc>
        <w:tc>
          <w:tcPr>
            <w:tcW w:w="2268" w:type="dxa"/>
            <w:shd w:val="clear" w:color="auto" w:fill="auto"/>
          </w:tcPr>
          <w:p w14:paraId="04E909CB"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B2969FD"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61141546" w14:textId="77777777" w:rsidTr="007214F0">
        <w:trPr>
          <w:trHeight w:val="811"/>
        </w:trPr>
        <w:tc>
          <w:tcPr>
            <w:tcW w:w="817" w:type="dxa"/>
            <w:gridSpan w:val="2"/>
            <w:shd w:val="clear" w:color="auto" w:fill="auto"/>
          </w:tcPr>
          <w:p w14:paraId="27072C49"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48.</w:t>
            </w:r>
          </w:p>
        </w:tc>
        <w:tc>
          <w:tcPr>
            <w:tcW w:w="3969" w:type="dxa"/>
            <w:shd w:val="clear" w:color="auto" w:fill="auto"/>
          </w:tcPr>
          <w:p w14:paraId="593AB845"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Sistemoje turi būti realizuotas automatinis nepanaudotų kasmetinių ir papildomų atostogų dienų apskaičiavimas bei kaupimas pasirinktinai darbo arba kalendorinėmis dienomis (savaitėmis) atsižvelgiant į darbuotojui pagal LR darbo kodeksą, kolektyvinę darbo sutartį ar kitus teisės aktus priklausančią atostogų schemą (kasmetinės atostogos darbo dienomis, kasmetinės atostogos kalendorinėmis dienomis (savaitėmis), papildomos atostogos darbo dienomis visiems darbuotojams ir kitos atostogų rūšys)</w:t>
            </w:r>
          </w:p>
        </w:tc>
        <w:tc>
          <w:tcPr>
            <w:tcW w:w="2268" w:type="dxa"/>
            <w:shd w:val="clear" w:color="auto" w:fill="auto"/>
          </w:tcPr>
          <w:p w14:paraId="3CBC2168"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85A73AB"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5922624A" w14:textId="77777777" w:rsidTr="007214F0">
        <w:trPr>
          <w:trHeight w:val="811"/>
        </w:trPr>
        <w:tc>
          <w:tcPr>
            <w:tcW w:w="817" w:type="dxa"/>
            <w:gridSpan w:val="2"/>
            <w:shd w:val="clear" w:color="auto" w:fill="auto"/>
          </w:tcPr>
          <w:p w14:paraId="5A811A6F"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49.</w:t>
            </w:r>
          </w:p>
        </w:tc>
        <w:tc>
          <w:tcPr>
            <w:tcW w:w="3969" w:type="dxa"/>
            <w:shd w:val="clear" w:color="auto" w:fill="auto"/>
          </w:tcPr>
          <w:p w14:paraId="25E005C4"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Sistemoje turi būti galimybė suvesti išsamius duomenis apie etatą (etato numeris (kodas), pareigybė, organizacinis vienetas, įsteigimo pradžia, etato panaikinimo data, etato dydis, pareiginė alga, kintamosios dalies dydis (suma pinigais (pagal galimybes procentinis dydis)), visa etato paskyrimų informacija</w:t>
            </w:r>
          </w:p>
        </w:tc>
        <w:tc>
          <w:tcPr>
            <w:tcW w:w="2268" w:type="dxa"/>
            <w:shd w:val="clear" w:color="auto" w:fill="auto"/>
          </w:tcPr>
          <w:p w14:paraId="1E4A0A32"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975D969"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0DBBCAC6" w14:textId="77777777" w:rsidTr="007214F0">
        <w:trPr>
          <w:trHeight w:val="811"/>
        </w:trPr>
        <w:tc>
          <w:tcPr>
            <w:tcW w:w="817" w:type="dxa"/>
            <w:gridSpan w:val="2"/>
            <w:shd w:val="clear" w:color="auto" w:fill="auto"/>
          </w:tcPr>
          <w:p w14:paraId="1721A639"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50.</w:t>
            </w:r>
          </w:p>
        </w:tc>
        <w:tc>
          <w:tcPr>
            <w:tcW w:w="3969" w:type="dxa"/>
            <w:shd w:val="clear" w:color="auto" w:fill="auto"/>
          </w:tcPr>
          <w:p w14:paraId="00F29D6C"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Sistemoje turi būti galimybė prie pagrindinių pareigų jungti (gretinti) neribotą skaičių kitų pareigų</w:t>
            </w:r>
          </w:p>
        </w:tc>
        <w:tc>
          <w:tcPr>
            <w:tcW w:w="2268" w:type="dxa"/>
            <w:shd w:val="clear" w:color="auto" w:fill="auto"/>
          </w:tcPr>
          <w:p w14:paraId="768DDB00"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B1773A1"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41DAF7DF" w14:textId="77777777" w:rsidTr="007214F0">
        <w:trPr>
          <w:trHeight w:val="841"/>
        </w:trPr>
        <w:tc>
          <w:tcPr>
            <w:tcW w:w="817" w:type="dxa"/>
            <w:gridSpan w:val="2"/>
            <w:shd w:val="clear" w:color="auto" w:fill="auto"/>
          </w:tcPr>
          <w:p w14:paraId="785EB4E4"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51.</w:t>
            </w:r>
          </w:p>
        </w:tc>
        <w:tc>
          <w:tcPr>
            <w:tcW w:w="3969" w:type="dxa"/>
            <w:shd w:val="clear" w:color="auto" w:fill="auto"/>
          </w:tcPr>
          <w:p w14:paraId="644E7A0C"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 xml:space="preserve">Darbuotojo asmens kortelėje Sistema turi turėti galimybę identifikuoti ar darbuotojui priklauso tam tikros socialinės lengvatos: neįgalumo, yra vienišas tėvas/mama ir pan. (šiuos duomenis turi būti galima pažymėti kaip požymius, matyti, išfiltruoti) </w:t>
            </w:r>
          </w:p>
        </w:tc>
        <w:tc>
          <w:tcPr>
            <w:tcW w:w="2268" w:type="dxa"/>
            <w:shd w:val="clear" w:color="auto" w:fill="auto"/>
          </w:tcPr>
          <w:p w14:paraId="31AD1BDE"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912D0A4"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235DD97D" w14:textId="77777777" w:rsidTr="007214F0">
        <w:trPr>
          <w:trHeight w:val="811"/>
        </w:trPr>
        <w:tc>
          <w:tcPr>
            <w:tcW w:w="817" w:type="dxa"/>
            <w:gridSpan w:val="2"/>
            <w:shd w:val="clear" w:color="auto" w:fill="auto"/>
          </w:tcPr>
          <w:p w14:paraId="08640D1E"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52.</w:t>
            </w:r>
          </w:p>
        </w:tc>
        <w:tc>
          <w:tcPr>
            <w:tcW w:w="3969" w:type="dxa"/>
            <w:shd w:val="clear" w:color="auto" w:fill="auto"/>
          </w:tcPr>
          <w:p w14:paraId="0157E8FB"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 xml:space="preserve">Sistemoje turi būti darbuotojų paskyrimų (perkėlimų) įvedimas, kurių pagrindu būtų automatiškai formuojami darbo sutarčių pakeitimai, </w:t>
            </w:r>
            <w:proofErr w:type="spellStart"/>
            <w:r w:rsidRPr="002A5079">
              <w:rPr>
                <w:rFonts w:ascii="Verdana" w:hAnsi="Verdana"/>
                <w:sz w:val="20"/>
                <w:szCs w:val="20"/>
              </w:rPr>
              <w:t>t.y</w:t>
            </w:r>
            <w:proofErr w:type="spellEnd"/>
            <w:r w:rsidRPr="002A5079">
              <w:rPr>
                <w:rFonts w:ascii="Verdana" w:hAnsi="Verdana"/>
                <w:sz w:val="20"/>
                <w:szCs w:val="20"/>
              </w:rPr>
              <w:t>. darbuotojams įvedus paskyrimus (perkėlimus) turi būti galimybė formuoti darbo sutarčių pakeitimus</w:t>
            </w:r>
          </w:p>
        </w:tc>
        <w:tc>
          <w:tcPr>
            <w:tcW w:w="2268" w:type="dxa"/>
            <w:shd w:val="clear" w:color="auto" w:fill="auto"/>
          </w:tcPr>
          <w:p w14:paraId="249197B0"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074FEC1"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59D60E30" w14:textId="77777777" w:rsidTr="007214F0">
        <w:trPr>
          <w:trHeight w:val="811"/>
        </w:trPr>
        <w:tc>
          <w:tcPr>
            <w:tcW w:w="817" w:type="dxa"/>
            <w:gridSpan w:val="2"/>
            <w:shd w:val="clear" w:color="auto" w:fill="auto"/>
          </w:tcPr>
          <w:p w14:paraId="626D686A"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53.</w:t>
            </w:r>
          </w:p>
        </w:tc>
        <w:tc>
          <w:tcPr>
            <w:tcW w:w="3969" w:type="dxa"/>
            <w:shd w:val="clear" w:color="auto" w:fill="auto"/>
          </w:tcPr>
          <w:p w14:paraId="1A4B8998"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 xml:space="preserve">Sistemoje turi būti galimybė įvesti su darbų sauga susijusią informaciją (medicininiai patikrinimai, darbuotojų turimi pažymėjimai ir atestatai, jų galiojimo trukmė), kurios pagrindu būtų formuojamos ataskaitos. </w:t>
            </w:r>
          </w:p>
          <w:p w14:paraId="5EEA52F3" w14:textId="77777777" w:rsidR="00C82AB1" w:rsidRPr="002A5079" w:rsidRDefault="00C82AB1" w:rsidP="00C82AB1">
            <w:pPr>
              <w:spacing w:after="0" w:line="238" w:lineRule="auto"/>
              <w:ind w:left="0" w:right="0" w:firstLine="0"/>
              <w:rPr>
                <w:rFonts w:ascii="Verdana" w:hAnsi="Verdana"/>
                <w:sz w:val="20"/>
                <w:szCs w:val="20"/>
              </w:rPr>
            </w:pPr>
            <w:r w:rsidRPr="002A5079">
              <w:rPr>
                <w:rFonts w:ascii="Verdana" w:hAnsi="Verdana"/>
                <w:sz w:val="20"/>
                <w:szCs w:val="20"/>
              </w:rPr>
              <w:t xml:space="preserve">Turi būti galimybė prisegti skenuotas dokumentų kopijas  </w:t>
            </w:r>
          </w:p>
        </w:tc>
        <w:tc>
          <w:tcPr>
            <w:tcW w:w="2268" w:type="dxa"/>
            <w:shd w:val="clear" w:color="auto" w:fill="auto"/>
          </w:tcPr>
          <w:p w14:paraId="5E7D2019"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1454789"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65DE844E" w14:textId="77777777" w:rsidTr="007214F0">
        <w:trPr>
          <w:trHeight w:val="811"/>
        </w:trPr>
        <w:tc>
          <w:tcPr>
            <w:tcW w:w="817" w:type="dxa"/>
            <w:gridSpan w:val="2"/>
            <w:shd w:val="clear" w:color="auto" w:fill="auto"/>
          </w:tcPr>
          <w:p w14:paraId="03EB22DB"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54.</w:t>
            </w:r>
          </w:p>
        </w:tc>
        <w:tc>
          <w:tcPr>
            <w:tcW w:w="3969" w:type="dxa"/>
            <w:shd w:val="clear" w:color="auto" w:fill="auto"/>
          </w:tcPr>
          <w:p w14:paraId="6EA4DB36"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Sistemoje turi būti galimybė kontroliuoti, kad už kiekvienus darbo metus darbuotojui būtų suteikta bent viena kasmetinių atostogų dalis ne trumpesnė kaip 10 d. d. (14 k. d.)</w:t>
            </w:r>
          </w:p>
        </w:tc>
        <w:tc>
          <w:tcPr>
            <w:tcW w:w="2268" w:type="dxa"/>
            <w:shd w:val="clear" w:color="auto" w:fill="auto"/>
          </w:tcPr>
          <w:p w14:paraId="457A9489"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0AA13798"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619E99B3" w14:textId="77777777" w:rsidTr="007214F0">
        <w:trPr>
          <w:trHeight w:val="811"/>
        </w:trPr>
        <w:tc>
          <w:tcPr>
            <w:tcW w:w="817" w:type="dxa"/>
            <w:gridSpan w:val="2"/>
            <w:shd w:val="clear" w:color="auto" w:fill="auto"/>
          </w:tcPr>
          <w:p w14:paraId="2486861F"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55.</w:t>
            </w:r>
          </w:p>
        </w:tc>
        <w:tc>
          <w:tcPr>
            <w:tcW w:w="3969" w:type="dxa"/>
            <w:shd w:val="clear" w:color="auto" w:fill="auto"/>
          </w:tcPr>
          <w:p w14:paraId="57D4084F"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Sistemoje turi būti galimybė fiksuoti darbo pareigų pažeidimus ir šiurkščius darbuotojo darbo pareigų pažeidimo atvejus (nurodant rūšį, aprašymą, datą, kt.) pagal LR darbo kodekso 58 str.</w:t>
            </w:r>
          </w:p>
        </w:tc>
        <w:tc>
          <w:tcPr>
            <w:tcW w:w="2268" w:type="dxa"/>
            <w:shd w:val="clear" w:color="auto" w:fill="auto"/>
          </w:tcPr>
          <w:p w14:paraId="7C4FAF9D"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8110FFA"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5B32D8DB" w14:textId="77777777" w:rsidTr="007214F0">
        <w:trPr>
          <w:trHeight w:val="811"/>
        </w:trPr>
        <w:tc>
          <w:tcPr>
            <w:tcW w:w="817" w:type="dxa"/>
            <w:gridSpan w:val="2"/>
            <w:shd w:val="clear" w:color="auto" w:fill="auto"/>
          </w:tcPr>
          <w:p w14:paraId="1C7B447E"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56.</w:t>
            </w:r>
          </w:p>
        </w:tc>
        <w:tc>
          <w:tcPr>
            <w:tcW w:w="3969" w:type="dxa"/>
            <w:shd w:val="clear" w:color="auto" w:fill="auto"/>
          </w:tcPr>
          <w:p w14:paraId="3FFF4ECB"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Sistemoje turi būti fiksuojami darbuotojui skirti paskatinimai</w:t>
            </w:r>
          </w:p>
        </w:tc>
        <w:tc>
          <w:tcPr>
            <w:tcW w:w="2268" w:type="dxa"/>
            <w:shd w:val="clear" w:color="auto" w:fill="auto"/>
          </w:tcPr>
          <w:p w14:paraId="407EA45A"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573EC08"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558042DD" w14:textId="77777777" w:rsidTr="007214F0">
        <w:trPr>
          <w:trHeight w:val="811"/>
        </w:trPr>
        <w:tc>
          <w:tcPr>
            <w:tcW w:w="817" w:type="dxa"/>
            <w:gridSpan w:val="2"/>
            <w:shd w:val="clear" w:color="auto" w:fill="auto"/>
          </w:tcPr>
          <w:p w14:paraId="48B61D41"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57.</w:t>
            </w:r>
          </w:p>
        </w:tc>
        <w:tc>
          <w:tcPr>
            <w:tcW w:w="3969" w:type="dxa"/>
            <w:shd w:val="clear" w:color="auto" w:fill="auto"/>
          </w:tcPr>
          <w:p w14:paraId="0D8D1C56"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Sistemoje turi būti galimybė įvesti planuojamas kasmetinių atostogų suteikimo eiles</w:t>
            </w:r>
          </w:p>
        </w:tc>
        <w:tc>
          <w:tcPr>
            <w:tcW w:w="2268" w:type="dxa"/>
            <w:shd w:val="clear" w:color="auto" w:fill="auto"/>
          </w:tcPr>
          <w:p w14:paraId="7984BAEC"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403EBF6"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36FA0BAE" w14:textId="77777777" w:rsidTr="007214F0">
        <w:trPr>
          <w:trHeight w:val="811"/>
        </w:trPr>
        <w:tc>
          <w:tcPr>
            <w:tcW w:w="817" w:type="dxa"/>
            <w:gridSpan w:val="2"/>
            <w:shd w:val="clear" w:color="auto" w:fill="auto"/>
          </w:tcPr>
          <w:p w14:paraId="3491F3EC"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58.</w:t>
            </w:r>
          </w:p>
        </w:tc>
        <w:tc>
          <w:tcPr>
            <w:tcW w:w="3969" w:type="dxa"/>
            <w:shd w:val="clear" w:color="auto" w:fill="auto"/>
          </w:tcPr>
          <w:p w14:paraId="5E478431"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Sistemoje turi būti realizuotas automatinis nepanaudotų kasmetinių ir papildomų atostogų dienų apskaičiavimas ir išskaidymas (darbo dienomis, kalendorinėmis dienomis, darbo ir kalendorinėmis)</w:t>
            </w:r>
          </w:p>
        </w:tc>
        <w:tc>
          <w:tcPr>
            <w:tcW w:w="2268" w:type="dxa"/>
            <w:shd w:val="clear" w:color="auto" w:fill="auto"/>
          </w:tcPr>
          <w:p w14:paraId="78A7355F"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41B77B17"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7D1FB9C8" w14:textId="77777777" w:rsidTr="007214F0">
        <w:trPr>
          <w:trHeight w:val="811"/>
        </w:trPr>
        <w:tc>
          <w:tcPr>
            <w:tcW w:w="817" w:type="dxa"/>
            <w:gridSpan w:val="2"/>
            <w:shd w:val="clear" w:color="auto" w:fill="auto"/>
          </w:tcPr>
          <w:p w14:paraId="319EE263"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59.</w:t>
            </w:r>
          </w:p>
        </w:tc>
        <w:tc>
          <w:tcPr>
            <w:tcW w:w="3969" w:type="dxa"/>
            <w:shd w:val="clear" w:color="auto" w:fill="auto"/>
          </w:tcPr>
          <w:p w14:paraId="375FB114"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 xml:space="preserve">Sistemoje turi būti galimybė įvesti pradinius nepanaudotų atostogų likučius </w:t>
            </w:r>
          </w:p>
        </w:tc>
        <w:tc>
          <w:tcPr>
            <w:tcW w:w="2268" w:type="dxa"/>
            <w:shd w:val="clear" w:color="auto" w:fill="auto"/>
          </w:tcPr>
          <w:p w14:paraId="6D19202F"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7F495B2"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0CD673CF" w14:textId="77777777" w:rsidTr="007214F0">
        <w:trPr>
          <w:trHeight w:val="811"/>
        </w:trPr>
        <w:tc>
          <w:tcPr>
            <w:tcW w:w="817" w:type="dxa"/>
            <w:gridSpan w:val="2"/>
            <w:shd w:val="clear" w:color="auto" w:fill="auto"/>
          </w:tcPr>
          <w:p w14:paraId="4527320E" w14:textId="77777777" w:rsidR="00C82AB1" w:rsidRPr="002A5079" w:rsidRDefault="00C82AB1" w:rsidP="00C82AB1">
            <w:pPr>
              <w:ind w:left="0" w:firstLine="0"/>
              <w:jc w:val="left"/>
              <w:rPr>
                <w:rFonts w:ascii="Verdana" w:hAnsi="Verdana"/>
                <w:color w:val="000000" w:themeColor="text1"/>
                <w:sz w:val="20"/>
                <w:szCs w:val="20"/>
              </w:rPr>
            </w:pPr>
            <w:r w:rsidRPr="002A5079">
              <w:rPr>
                <w:rFonts w:ascii="Verdana" w:hAnsi="Verdana"/>
                <w:color w:val="000000" w:themeColor="text1"/>
                <w:sz w:val="20"/>
                <w:szCs w:val="20"/>
              </w:rPr>
              <w:t>60.</w:t>
            </w:r>
          </w:p>
        </w:tc>
        <w:tc>
          <w:tcPr>
            <w:tcW w:w="3969" w:type="dxa"/>
            <w:shd w:val="clear" w:color="auto" w:fill="auto"/>
          </w:tcPr>
          <w:p w14:paraId="0BB81B6E"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 xml:space="preserve">Sistema turi turėti galimybę apskaičiuoti nepanaudotų atostogų likutį bet kokiai dienai, išvedant bendrą nepanaudotų atostogų likutį arba skaidant pagal </w:t>
            </w:r>
          </w:p>
          <w:p w14:paraId="3101045B" w14:textId="77777777" w:rsidR="00C82AB1" w:rsidRPr="002A5079" w:rsidRDefault="00C82AB1" w:rsidP="00C82AB1">
            <w:pPr>
              <w:spacing w:after="41" w:line="238" w:lineRule="auto"/>
              <w:ind w:left="0" w:right="0" w:firstLine="0"/>
              <w:rPr>
                <w:rFonts w:ascii="Verdana" w:hAnsi="Verdana"/>
                <w:sz w:val="20"/>
                <w:szCs w:val="20"/>
              </w:rPr>
            </w:pPr>
            <w:r w:rsidRPr="002A5079">
              <w:rPr>
                <w:rFonts w:ascii="Verdana" w:hAnsi="Verdana"/>
                <w:sz w:val="20"/>
                <w:szCs w:val="20"/>
              </w:rPr>
              <w:t>laikotarpius ir atostogų rūšį (kasmetinės, papildomos pagal Kolektyvinę sutartį, papildomos pagal LR darbo kodeksą ir pan.)</w:t>
            </w:r>
          </w:p>
        </w:tc>
        <w:tc>
          <w:tcPr>
            <w:tcW w:w="2268" w:type="dxa"/>
            <w:shd w:val="clear" w:color="auto" w:fill="auto"/>
          </w:tcPr>
          <w:p w14:paraId="0F10F625"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8BFB02D"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1FF432E4" w14:textId="77777777" w:rsidTr="007214F0">
        <w:trPr>
          <w:trHeight w:val="811"/>
        </w:trPr>
        <w:tc>
          <w:tcPr>
            <w:tcW w:w="817" w:type="dxa"/>
            <w:gridSpan w:val="2"/>
            <w:shd w:val="clear" w:color="auto" w:fill="auto"/>
          </w:tcPr>
          <w:p w14:paraId="1A258E4A"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61.</w:t>
            </w:r>
          </w:p>
        </w:tc>
        <w:tc>
          <w:tcPr>
            <w:tcW w:w="3969" w:type="dxa"/>
            <w:shd w:val="clear" w:color="auto" w:fill="auto"/>
          </w:tcPr>
          <w:p w14:paraId="2DD0684D"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Sistemoje turi būti realizuota galimybė įvesti atostogas, nurodant atostogų pradžios ir pabaigos datas (programa turi automatiškai apskaičiuoti kalendorinių arba darbo dienų skaičių – priklausomai kokios darbuotojui turi būti suteiktos)</w:t>
            </w:r>
          </w:p>
        </w:tc>
        <w:tc>
          <w:tcPr>
            <w:tcW w:w="2268" w:type="dxa"/>
            <w:shd w:val="clear" w:color="auto" w:fill="auto"/>
          </w:tcPr>
          <w:p w14:paraId="2F3E2D63"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F5FF984"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33A6A760" w14:textId="77777777" w:rsidTr="007214F0">
        <w:trPr>
          <w:trHeight w:val="811"/>
        </w:trPr>
        <w:tc>
          <w:tcPr>
            <w:tcW w:w="817" w:type="dxa"/>
            <w:gridSpan w:val="2"/>
            <w:shd w:val="clear" w:color="auto" w:fill="auto"/>
          </w:tcPr>
          <w:p w14:paraId="76512B11"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62.</w:t>
            </w:r>
          </w:p>
        </w:tc>
        <w:tc>
          <w:tcPr>
            <w:tcW w:w="3969" w:type="dxa"/>
            <w:shd w:val="clear" w:color="auto" w:fill="auto"/>
          </w:tcPr>
          <w:p w14:paraId="22EE2E01"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Turi būti įdiegta galimybė pažymėti, ar atostoginius išmokėti ne vėliau kaip paskutinę darbo dieną prieš kasmetinių atostogų pradžią, ar įprasta darbo užmokesčio mokėjimo tvarka</w:t>
            </w:r>
          </w:p>
        </w:tc>
        <w:tc>
          <w:tcPr>
            <w:tcW w:w="2268" w:type="dxa"/>
            <w:shd w:val="clear" w:color="auto" w:fill="auto"/>
          </w:tcPr>
          <w:p w14:paraId="26679589"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EE072F2"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05431E2F" w14:textId="77777777" w:rsidTr="007214F0">
        <w:trPr>
          <w:trHeight w:val="811"/>
        </w:trPr>
        <w:tc>
          <w:tcPr>
            <w:tcW w:w="817" w:type="dxa"/>
            <w:gridSpan w:val="2"/>
            <w:shd w:val="clear" w:color="auto" w:fill="auto"/>
          </w:tcPr>
          <w:p w14:paraId="1B6FD249"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63.</w:t>
            </w:r>
          </w:p>
        </w:tc>
        <w:tc>
          <w:tcPr>
            <w:tcW w:w="3969" w:type="dxa"/>
            <w:shd w:val="clear" w:color="auto" w:fill="auto"/>
          </w:tcPr>
          <w:p w14:paraId="2BE30E24" w14:textId="77777777" w:rsidR="00C82AB1" w:rsidRPr="002A5079" w:rsidRDefault="00C82AB1" w:rsidP="00C82AB1">
            <w:pPr>
              <w:spacing w:after="0" w:line="253" w:lineRule="auto"/>
              <w:ind w:left="0" w:right="82" w:firstLine="0"/>
              <w:rPr>
                <w:rFonts w:ascii="Verdana" w:hAnsi="Verdana"/>
                <w:sz w:val="20"/>
                <w:szCs w:val="20"/>
              </w:rPr>
            </w:pPr>
            <w:r w:rsidRPr="002A5079">
              <w:rPr>
                <w:rFonts w:ascii="Verdana" w:hAnsi="Verdana"/>
                <w:sz w:val="20"/>
                <w:szCs w:val="20"/>
              </w:rPr>
              <w:t xml:space="preserve">Su darbuotojo atleidimu susijusios informacijos įvedimas: įspėjimo apie atleidimą įregistravimo ir jo įteikimo darbuotojui datos, atleidimo data, pagrindas pagal LR Darbo kodeksą ir kita, kurios pagrindu būtų automatiškai užpildytas darbo sutarties nutraukimas, susitarimas, pranešimas 2 SD ir kita.  </w:t>
            </w:r>
          </w:p>
          <w:p w14:paraId="40A249D4"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Turės būti nustatyta ir suderinta su Perkančiąja organizacija diegimo metu</w:t>
            </w:r>
          </w:p>
        </w:tc>
        <w:tc>
          <w:tcPr>
            <w:tcW w:w="2268" w:type="dxa"/>
            <w:shd w:val="clear" w:color="auto" w:fill="auto"/>
          </w:tcPr>
          <w:p w14:paraId="2CF7202F"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1F9A8092"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4D564DCA" w14:textId="77777777" w:rsidTr="007214F0">
        <w:trPr>
          <w:trHeight w:val="811"/>
        </w:trPr>
        <w:tc>
          <w:tcPr>
            <w:tcW w:w="817" w:type="dxa"/>
            <w:gridSpan w:val="2"/>
            <w:shd w:val="clear" w:color="auto" w:fill="auto"/>
          </w:tcPr>
          <w:p w14:paraId="7AE9ACF0"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64.</w:t>
            </w:r>
          </w:p>
        </w:tc>
        <w:tc>
          <w:tcPr>
            <w:tcW w:w="3969" w:type="dxa"/>
            <w:shd w:val="clear" w:color="auto" w:fill="auto"/>
          </w:tcPr>
          <w:p w14:paraId="719C7868" w14:textId="77777777" w:rsidR="00C82AB1" w:rsidRPr="002A5079" w:rsidRDefault="00C82AB1" w:rsidP="00C82AB1">
            <w:pPr>
              <w:spacing w:after="0" w:line="253" w:lineRule="auto"/>
              <w:ind w:left="0" w:right="82" w:firstLine="0"/>
              <w:rPr>
                <w:rFonts w:ascii="Verdana" w:hAnsi="Verdana"/>
                <w:sz w:val="20"/>
                <w:szCs w:val="20"/>
              </w:rPr>
            </w:pPr>
            <w:r w:rsidRPr="002A5079">
              <w:rPr>
                <w:rFonts w:ascii="Verdana" w:hAnsi="Verdana"/>
                <w:sz w:val="20"/>
                <w:szCs w:val="20"/>
              </w:rPr>
              <w:t>Sistemoje turi būti galimybė sukurti bei naudoti neribotą kiekį dokumentų šablonų (galimybė tam pačiam dokumentui parengti kelis skirtingus šablonus (pvz. darbo sutartys)) su darbuotoju susijusių įmonės vidaus norminių dokumentų (pvz. darbo sutartys ir jų pakeitimai bei priedai, susitarimai, pažymos, kt.)</w:t>
            </w:r>
          </w:p>
        </w:tc>
        <w:tc>
          <w:tcPr>
            <w:tcW w:w="2268" w:type="dxa"/>
            <w:shd w:val="clear" w:color="auto" w:fill="auto"/>
          </w:tcPr>
          <w:p w14:paraId="1AC42C7D"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2EB70E1"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1EC81BCF" w14:textId="77777777" w:rsidTr="007214F0">
        <w:trPr>
          <w:trHeight w:val="811"/>
        </w:trPr>
        <w:tc>
          <w:tcPr>
            <w:tcW w:w="817" w:type="dxa"/>
            <w:gridSpan w:val="2"/>
            <w:shd w:val="clear" w:color="auto" w:fill="auto"/>
          </w:tcPr>
          <w:p w14:paraId="02F32783"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65.</w:t>
            </w:r>
          </w:p>
        </w:tc>
        <w:tc>
          <w:tcPr>
            <w:tcW w:w="3969" w:type="dxa"/>
            <w:shd w:val="clear" w:color="auto" w:fill="auto"/>
          </w:tcPr>
          <w:p w14:paraId="453F79FF" w14:textId="77777777" w:rsidR="00C82AB1" w:rsidRPr="002A5079" w:rsidRDefault="00C82AB1" w:rsidP="00C82AB1">
            <w:pPr>
              <w:spacing w:after="0" w:line="253" w:lineRule="auto"/>
              <w:ind w:left="0" w:right="82" w:firstLine="0"/>
              <w:rPr>
                <w:rFonts w:ascii="Verdana" w:hAnsi="Verdana"/>
                <w:sz w:val="20"/>
                <w:szCs w:val="20"/>
              </w:rPr>
            </w:pPr>
            <w:r w:rsidRPr="002A5079">
              <w:rPr>
                <w:rFonts w:ascii="Verdana" w:hAnsi="Verdana"/>
                <w:sz w:val="20"/>
                <w:szCs w:val="20"/>
              </w:rPr>
              <w:t xml:space="preserve">Turi būti galimybė registruoti dokumentus (darbo sutartis, pažymas), formuoti jų registrus ir eksportuoti registrus iš sistemos </w:t>
            </w:r>
          </w:p>
        </w:tc>
        <w:tc>
          <w:tcPr>
            <w:tcW w:w="2268" w:type="dxa"/>
            <w:shd w:val="clear" w:color="auto" w:fill="auto"/>
          </w:tcPr>
          <w:p w14:paraId="2F380854"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3A43D15"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086F60EA" w14:textId="77777777" w:rsidTr="007214F0">
        <w:trPr>
          <w:trHeight w:val="811"/>
        </w:trPr>
        <w:tc>
          <w:tcPr>
            <w:tcW w:w="817" w:type="dxa"/>
            <w:gridSpan w:val="2"/>
            <w:shd w:val="clear" w:color="auto" w:fill="auto"/>
          </w:tcPr>
          <w:p w14:paraId="7DDF8B1E"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66.</w:t>
            </w:r>
          </w:p>
        </w:tc>
        <w:tc>
          <w:tcPr>
            <w:tcW w:w="3969" w:type="dxa"/>
            <w:shd w:val="clear" w:color="auto" w:fill="auto"/>
          </w:tcPr>
          <w:p w14:paraId="03E90393" w14:textId="77777777" w:rsidR="00C82AB1" w:rsidRPr="002A5079" w:rsidRDefault="00C82AB1" w:rsidP="00C82AB1">
            <w:pPr>
              <w:spacing w:after="0" w:line="253" w:lineRule="auto"/>
              <w:ind w:left="0" w:right="82" w:firstLine="0"/>
              <w:rPr>
                <w:rFonts w:ascii="Verdana" w:hAnsi="Verdana"/>
                <w:sz w:val="20"/>
                <w:szCs w:val="20"/>
              </w:rPr>
            </w:pPr>
            <w:r w:rsidRPr="002A5079">
              <w:rPr>
                <w:rFonts w:ascii="Verdana" w:hAnsi="Verdana"/>
                <w:sz w:val="20"/>
                <w:szCs w:val="20"/>
              </w:rPr>
              <w:t xml:space="preserve">Sistemoje turi būti galimybė saugoti dokumentus (pvz. darbuotojo nuotrauka ir kita pagal poreikį) </w:t>
            </w:r>
            <w:proofErr w:type="spellStart"/>
            <w:r w:rsidRPr="002A5079">
              <w:rPr>
                <w:rFonts w:ascii="Verdana" w:hAnsi="Verdana"/>
                <w:sz w:val="20"/>
                <w:szCs w:val="20"/>
              </w:rPr>
              <w:t>docx</w:t>
            </w:r>
            <w:proofErr w:type="spellEnd"/>
            <w:r w:rsidRPr="002A5079">
              <w:rPr>
                <w:rFonts w:ascii="Verdana" w:hAnsi="Verdana"/>
                <w:sz w:val="20"/>
                <w:szCs w:val="20"/>
              </w:rPr>
              <w:t xml:space="preserve">, </w:t>
            </w:r>
            <w:proofErr w:type="spellStart"/>
            <w:r w:rsidRPr="002A5079">
              <w:rPr>
                <w:rFonts w:ascii="Verdana" w:hAnsi="Verdana"/>
                <w:sz w:val="20"/>
                <w:szCs w:val="20"/>
              </w:rPr>
              <w:t>jpg</w:t>
            </w:r>
            <w:proofErr w:type="spellEnd"/>
            <w:r w:rsidRPr="002A5079">
              <w:rPr>
                <w:rFonts w:ascii="Verdana" w:hAnsi="Verdana"/>
                <w:sz w:val="20"/>
                <w:szCs w:val="20"/>
              </w:rPr>
              <w:t xml:space="preserve"> ar kitu duomenų formatu</w:t>
            </w:r>
          </w:p>
        </w:tc>
        <w:tc>
          <w:tcPr>
            <w:tcW w:w="2268" w:type="dxa"/>
            <w:shd w:val="clear" w:color="auto" w:fill="auto"/>
          </w:tcPr>
          <w:p w14:paraId="1D3AD3AE"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4D7734E"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7020E162" w14:textId="77777777" w:rsidTr="007214F0">
        <w:trPr>
          <w:trHeight w:val="811"/>
        </w:trPr>
        <w:tc>
          <w:tcPr>
            <w:tcW w:w="817" w:type="dxa"/>
            <w:gridSpan w:val="2"/>
            <w:shd w:val="clear" w:color="auto" w:fill="auto"/>
          </w:tcPr>
          <w:p w14:paraId="33E5A1F0" w14:textId="77777777" w:rsidR="00C82AB1" w:rsidRPr="002A5079" w:rsidRDefault="00C82AB1" w:rsidP="00C82AB1">
            <w:pPr>
              <w:jc w:val="left"/>
              <w:rPr>
                <w:rFonts w:ascii="Verdana" w:hAnsi="Verdana"/>
                <w:color w:val="000000" w:themeColor="text1"/>
                <w:sz w:val="20"/>
                <w:szCs w:val="20"/>
              </w:rPr>
            </w:pPr>
            <w:r w:rsidRPr="002A5079">
              <w:rPr>
                <w:rFonts w:ascii="Verdana" w:hAnsi="Verdana"/>
                <w:color w:val="000000" w:themeColor="text1"/>
                <w:sz w:val="20"/>
                <w:szCs w:val="20"/>
              </w:rPr>
              <w:t>67.</w:t>
            </w:r>
          </w:p>
        </w:tc>
        <w:tc>
          <w:tcPr>
            <w:tcW w:w="3969" w:type="dxa"/>
            <w:shd w:val="clear" w:color="auto" w:fill="auto"/>
          </w:tcPr>
          <w:p w14:paraId="0B823F1F" w14:textId="77777777" w:rsidR="00C82AB1" w:rsidRPr="002A5079" w:rsidRDefault="00C82AB1" w:rsidP="00C82AB1">
            <w:pPr>
              <w:spacing w:after="0" w:line="253" w:lineRule="auto"/>
              <w:ind w:left="0" w:right="82" w:firstLine="0"/>
              <w:rPr>
                <w:rFonts w:ascii="Verdana" w:hAnsi="Verdana"/>
                <w:sz w:val="20"/>
                <w:szCs w:val="20"/>
              </w:rPr>
            </w:pPr>
            <w:r w:rsidRPr="002A5079">
              <w:rPr>
                <w:rFonts w:ascii="Verdana" w:hAnsi="Verdana"/>
                <w:sz w:val="20"/>
                <w:szCs w:val="20"/>
              </w:rPr>
              <w:t xml:space="preserve">Turi būti galimybė nustatyti apribojimus kiek darbuotojas gali  viršyti sukauptų atostogų dienų likutį (pvz. darbuotojas turi sukaupęs 3 dienas atostogų, o prašo 10 dienų atostogų. Tam reikalinga galimybė nustatyti apribojimus kiek darbuotojas gali viršyti sukauptų atostogų dienų likutį) </w:t>
            </w:r>
          </w:p>
        </w:tc>
        <w:tc>
          <w:tcPr>
            <w:tcW w:w="2268" w:type="dxa"/>
            <w:shd w:val="clear" w:color="auto" w:fill="auto"/>
          </w:tcPr>
          <w:p w14:paraId="1EBC2DF4" w14:textId="77777777" w:rsidR="00C82AB1" w:rsidRPr="002A5079" w:rsidRDefault="00C82AB1" w:rsidP="00C82AB1">
            <w:pPr>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43BAB21" w14:textId="77777777" w:rsidR="00C82AB1" w:rsidRPr="002A5079" w:rsidRDefault="00C82AB1" w:rsidP="00C82AB1">
            <w:pPr>
              <w:jc w:val="left"/>
              <w:rPr>
                <w:rFonts w:ascii="Verdana" w:hAnsi="Verdana"/>
                <w:b/>
                <w:bCs/>
                <w:color w:val="000000" w:themeColor="text1"/>
                <w:sz w:val="20"/>
                <w:szCs w:val="20"/>
              </w:rPr>
            </w:pPr>
          </w:p>
        </w:tc>
      </w:tr>
      <w:tr w:rsidR="00C82AB1" w:rsidRPr="002A5079" w14:paraId="1B73F832" w14:textId="77777777" w:rsidTr="003346B5">
        <w:trPr>
          <w:trHeight w:val="209"/>
        </w:trPr>
        <w:tc>
          <w:tcPr>
            <w:tcW w:w="9606" w:type="dxa"/>
            <w:gridSpan w:val="5"/>
            <w:shd w:val="clear" w:color="auto" w:fill="auto"/>
          </w:tcPr>
          <w:p w14:paraId="3E8F531B" w14:textId="6E50DE5B" w:rsidR="00C82AB1" w:rsidRPr="002A5079" w:rsidRDefault="00C82AB1" w:rsidP="003346B5">
            <w:pPr>
              <w:spacing w:after="0" w:line="259" w:lineRule="auto"/>
              <w:ind w:right="0"/>
              <w:rPr>
                <w:rFonts w:ascii="Verdana" w:hAnsi="Verdana"/>
                <w:iCs/>
                <w:sz w:val="20"/>
                <w:szCs w:val="20"/>
              </w:rPr>
            </w:pPr>
            <w:r w:rsidRPr="002A5079">
              <w:rPr>
                <w:rFonts w:ascii="Verdana" w:hAnsi="Verdana"/>
                <w:b/>
                <w:iCs/>
                <w:sz w:val="20"/>
                <w:szCs w:val="20"/>
              </w:rPr>
              <w:t xml:space="preserve">Darbo laiko apskaita </w:t>
            </w:r>
          </w:p>
        </w:tc>
      </w:tr>
      <w:tr w:rsidR="003346B5" w:rsidRPr="002A5079" w14:paraId="3D8C3A4A" w14:textId="77777777" w:rsidTr="007214F0">
        <w:trPr>
          <w:trHeight w:val="811"/>
        </w:trPr>
        <w:tc>
          <w:tcPr>
            <w:tcW w:w="718" w:type="dxa"/>
            <w:shd w:val="clear" w:color="auto" w:fill="auto"/>
          </w:tcPr>
          <w:p w14:paraId="4B055148"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68.</w:t>
            </w:r>
          </w:p>
        </w:tc>
        <w:tc>
          <w:tcPr>
            <w:tcW w:w="4068" w:type="dxa"/>
            <w:gridSpan w:val="2"/>
            <w:shd w:val="clear" w:color="auto" w:fill="auto"/>
          </w:tcPr>
          <w:p w14:paraId="260C1D10" w14:textId="77777777" w:rsidR="00C82AB1" w:rsidRPr="002A5079" w:rsidRDefault="00C82AB1" w:rsidP="00C82AB1">
            <w:pPr>
              <w:spacing w:after="0" w:line="275" w:lineRule="auto"/>
              <w:ind w:left="0" w:right="0" w:firstLine="0"/>
              <w:rPr>
                <w:rFonts w:ascii="Verdana" w:hAnsi="Verdana"/>
                <w:sz w:val="20"/>
                <w:szCs w:val="20"/>
              </w:rPr>
            </w:pPr>
            <w:r w:rsidRPr="002A5079">
              <w:rPr>
                <w:rFonts w:ascii="Verdana" w:hAnsi="Verdana"/>
                <w:sz w:val="20"/>
                <w:szCs w:val="20"/>
              </w:rPr>
              <w:t xml:space="preserve">Patvirtinti darbo laiko apskaitos žiniaraščiai turi būti užrakinti. </w:t>
            </w:r>
          </w:p>
          <w:p w14:paraId="39C3A37D" w14:textId="77777777" w:rsidR="00C82AB1" w:rsidRPr="002A5079" w:rsidRDefault="00C82AB1" w:rsidP="00C82AB1">
            <w:pPr>
              <w:spacing w:after="0" w:line="259" w:lineRule="auto"/>
              <w:ind w:right="0"/>
              <w:rPr>
                <w:rFonts w:ascii="Verdana" w:hAnsi="Verdana"/>
                <w:b/>
                <w:i/>
                <w:sz w:val="20"/>
                <w:szCs w:val="20"/>
              </w:rPr>
            </w:pPr>
            <w:r w:rsidRPr="002A5079">
              <w:rPr>
                <w:rFonts w:ascii="Verdana" w:hAnsi="Verdana"/>
                <w:sz w:val="20"/>
                <w:szCs w:val="20"/>
              </w:rPr>
              <w:t xml:space="preserve">Sistemoje turi būti galimybė administratoriui arba naudotojui turinčiam tam reikalingas teises atrakinti buvusio laikotarpio darbo laiko apskaitos žiniaraščius  </w:t>
            </w:r>
          </w:p>
        </w:tc>
        <w:tc>
          <w:tcPr>
            <w:tcW w:w="2268" w:type="dxa"/>
            <w:shd w:val="clear" w:color="auto" w:fill="auto"/>
          </w:tcPr>
          <w:p w14:paraId="2163C07D"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ADC393B"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3A8AA1BB" w14:textId="77777777" w:rsidTr="007214F0">
        <w:trPr>
          <w:trHeight w:val="811"/>
        </w:trPr>
        <w:tc>
          <w:tcPr>
            <w:tcW w:w="718" w:type="dxa"/>
            <w:shd w:val="clear" w:color="auto" w:fill="auto"/>
          </w:tcPr>
          <w:p w14:paraId="47A50904"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69.</w:t>
            </w:r>
          </w:p>
        </w:tc>
        <w:tc>
          <w:tcPr>
            <w:tcW w:w="4068" w:type="dxa"/>
            <w:gridSpan w:val="2"/>
            <w:shd w:val="clear" w:color="auto" w:fill="auto"/>
          </w:tcPr>
          <w:p w14:paraId="2157BA05" w14:textId="77777777" w:rsidR="00C82AB1" w:rsidRPr="002A5079" w:rsidRDefault="00C82AB1" w:rsidP="00C82AB1">
            <w:pPr>
              <w:spacing w:after="0" w:line="275" w:lineRule="auto"/>
              <w:ind w:left="0" w:right="0" w:firstLine="0"/>
              <w:rPr>
                <w:rFonts w:ascii="Verdana" w:hAnsi="Verdana"/>
                <w:sz w:val="20"/>
                <w:szCs w:val="20"/>
              </w:rPr>
            </w:pPr>
            <w:r w:rsidRPr="002A5079">
              <w:rPr>
                <w:rFonts w:ascii="Verdana" w:hAnsi="Verdana"/>
                <w:sz w:val="20"/>
                <w:szCs w:val="20"/>
              </w:rPr>
              <w:t xml:space="preserve">Sistemoje turi būti numatyta galimybė formuoti neribotą kiekį darbo / budėjimo grafikų, darbo grafikų keitimų (pasirenkant darbo, poilsio ir šventines dienas), pagal kuriuos darbo laiko apskaitos žiniaraštis sistemoje užpildomas automatiškai </w:t>
            </w:r>
          </w:p>
        </w:tc>
        <w:tc>
          <w:tcPr>
            <w:tcW w:w="2268" w:type="dxa"/>
            <w:shd w:val="clear" w:color="auto" w:fill="auto"/>
          </w:tcPr>
          <w:p w14:paraId="3D8803F2"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60C223F"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2F69E2B4" w14:textId="77777777" w:rsidTr="007214F0">
        <w:trPr>
          <w:trHeight w:val="811"/>
        </w:trPr>
        <w:tc>
          <w:tcPr>
            <w:tcW w:w="718" w:type="dxa"/>
            <w:shd w:val="clear" w:color="auto" w:fill="auto"/>
          </w:tcPr>
          <w:p w14:paraId="736B4A6A"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70.</w:t>
            </w:r>
          </w:p>
        </w:tc>
        <w:tc>
          <w:tcPr>
            <w:tcW w:w="4068" w:type="dxa"/>
            <w:gridSpan w:val="2"/>
            <w:shd w:val="clear" w:color="auto" w:fill="auto"/>
          </w:tcPr>
          <w:p w14:paraId="7612A949" w14:textId="77777777" w:rsidR="00C82AB1" w:rsidRPr="002A5079" w:rsidRDefault="00C82AB1" w:rsidP="00C82AB1">
            <w:pPr>
              <w:spacing w:after="0" w:line="275" w:lineRule="auto"/>
              <w:ind w:left="0" w:right="0" w:firstLine="0"/>
              <w:rPr>
                <w:rFonts w:ascii="Verdana" w:hAnsi="Verdana"/>
                <w:sz w:val="20"/>
                <w:szCs w:val="20"/>
              </w:rPr>
            </w:pPr>
            <w:r w:rsidRPr="002A5079">
              <w:rPr>
                <w:rFonts w:ascii="Verdana" w:hAnsi="Verdana"/>
                <w:sz w:val="20"/>
                <w:szCs w:val="20"/>
              </w:rPr>
              <w:t xml:space="preserve">Sistemoje turi būti numatyta galimybė automatiškai atnaujinti darbo laiko apskaitos žiniaraščio informaciją, jei laikotarpio eigoje keitėsi darbo grafikas, paskyrimas </w:t>
            </w:r>
          </w:p>
        </w:tc>
        <w:tc>
          <w:tcPr>
            <w:tcW w:w="2268" w:type="dxa"/>
            <w:shd w:val="clear" w:color="auto" w:fill="auto"/>
          </w:tcPr>
          <w:p w14:paraId="44F53B32"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0EECD9BD"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1B94AE44" w14:textId="77777777" w:rsidTr="00D011CB">
        <w:trPr>
          <w:trHeight w:val="811"/>
        </w:trPr>
        <w:tc>
          <w:tcPr>
            <w:tcW w:w="718" w:type="dxa"/>
            <w:shd w:val="clear" w:color="auto" w:fill="auto"/>
          </w:tcPr>
          <w:p w14:paraId="0C2AF254"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71.</w:t>
            </w:r>
          </w:p>
        </w:tc>
        <w:tc>
          <w:tcPr>
            <w:tcW w:w="4068" w:type="dxa"/>
            <w:gridSpan w:val="2"/>
            <w:shd w:val="clear" w:color="auto" w:fill="FFCCCC"/>
          </w:tcPr>
          <w:p w14:paraId="669F394F" w14:textId="77777777" w:rsidR="00C82AB1" w:rsidRPr="002A5079" w:rsidRDefault="00C82AB1" w:rsidP="00C82AB1">
            <w:pPr>
              <w:spacing w:after="0" w:line="243" w:lineRule="auto"/>
              <w:ind w:left="0" w:right="38" w:firstLine="0"/>
              <w:rPr>
                <w:rFonts w:ascii="Verdana" w:hAnsi="Verdana"/>
                <w:sz w:val="20"/>
                <w:szCs w:val="20"/>
              </w:rPr>
            </w:pPr>
            <w:r w:rsidRPr="002A5079">
              <w:rPr>
                <w:rFonts w:ascii="Verdana" w:hAnsi="Verdana"/>
                <w:sz w:val="20"/>
                <w:szCs w:val="20"/>
              </w:rPr>
              <w:t xml:space="preserve">Darbo laiko apskaitos žiniaraštyje turi būti vedama ir kaupiama informacija, numatyta darbdavio patvirtintos formos darbo laiko apskaitos žiniaraščiuose ir jo pildymo tvarkos apraše: tabelinis numeris, vardas, pavardė, pareigos; nustatytos darbo dienos pagal grafiką; nustatytos darbo ir poilsio valandos pagal grafiką; faktiškai dirbtos dienos; faktiškai dirbtos valandos; neatvykimai į darbą ir nukrypimai nuo normalių darbo sąlygų, darbo laikas, prilygintas faktiškai dirbtam laikui (komandiruotės, kvalifikacijos kėlimas), priskirti nebuvimo darbe priežasties kodus (liga, mokslo, motinystės atostogos; nemokamos atostogos, atostogos, komandiruotė, pravaikšta ir kita su galimybe papildyti).  </w:t>
            </w:r>
          </w:p>
          <w:p w14:paraId="05667FC4" w14:textId="77777777" w:rsidR="00C82AB1" w:rsidRPr="002A5079" w:rsidRDefault="00C82AB1" w:rsidP="00C82AB1">
            <w:pPr>
              <w:spacing w:after="0" w:line="275" w:lineRule="auto"/>
              <w:ind w:left="0" w:right="0" w:firstLine="0"/>
              <w:rPr>
                <w:rFonts w:ascii="Verdana" w:hAnsi="Verdana"/>
                <w:sz w:val="20"/>
                <w:szCs w:val="20"/>
              </w:rPr>
            </w:pPr>
            <w:r w:rsidRPr="002A5079">
              <w:rPr>
                <w:rFonts w:ascii="Verdana" w:hAnsi="Verdana"/>
                <w:sz w:val="20"/>
                <w:szCs w:val="20"/>
              </w:rPr>
              <w:t xml:space="preserve">Galutinė žiniaraščio forma turės būti nustatyta ir suderinta su Perkančiąja organizacija diegimo metu </w:t>
            </w:r>
          </w:p>
        </w:tc>
        <w:tc>
          <w:tcPr>
            <w:tcW w:w="2268" w:type="dxa"/>
            <w:shd w:val="clear" w:color="auto" w:fill="auto"/>
          </w:tcPr>
          <w:p w14:paraId="4840438A"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46BEDF5"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0B193D75" w14:textId="77777777" w:rsidTr="00D011CB">
        <w:trPr>
          <w:trHeight w:val="811"/>
        </w:trPr>
        <w:tc>
          <w:tcPr>
            <w:tcW w:w="718" w:type="dxa"/>
            <w:shd w:val="clear" w:color="auto" w:fill="auto"/>
          </w:tcPr>
          <w:p w14:paraId="31EE2D8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72.</w:t>
            </w:r>
          </w:p>
        </w:tc>
        <w:tc>
          <w:tcPr>
            <w:tcW w:w="4068" w:type="dxa"/>
            <w:gridSpan w:val="2"/>
            <w:shd w:val="clear" w:color="auto" w:fill="FFCCCC"/>
          </w:tcPr>
          <w:p w14:paraId="1954C705" w14:textId="77777777" w:rsidR="00C82AB1" w:rsidRPr="002A5079" w:rsidRDefault="00C82AB1" w:rsidP="00C82AB1">
            <w:pPr>
              <w:spacing w:after="0" w:line="243" w:lineRule="auto"/>
              <w:ind w:left="0" w:right="38" w:firstLine="0"/>
              <w:rPr>
                <w:rFonts w:ascii="Verdana" w:hAnsi="Verdana"/>
                <w:sz w:val="20"/>
                <w:szCs w:val="20"/>
              </w:rPr>
            </w:pPr>
            <w:r w:rsidRPr="002A5079">
              <w:rPr>
                <w:rFonts w:ascii="Verdana" w:hAnsi="Verdana"/>
                <w:sz w:val="20"/>
                <w:szCs w:val="20"/>
              </w:rPr>
              <w:t xml:space="preserve">Sistemoje turi būti numatyta galimybė eksportuoti </w:t>
            </w:r>
            <w:proofErr w:type="spellStart"/>
            <w:r w:rsidRPr="002A5079">
              <w:rPr>
                <w:rFonts w:ascii="Verdana" w:hAnsi="Verdana"/>
                <w:sz w:val="20"/>
                <w:szCs w:val="20"/>
              </w:rPr>
              <w:t>xlsx</w:t>
            </w:r>
            <w:proofErr w:type="spellEnd"/>
            <w:r w:rsidRPr="002A5079">
              <w:rPr>
                <w:rFonts w:ascii="Verdana" w:hAnsi="Verdana"/>
                <w:sz w:val="20"/>
                <w:szCs w:val="20"/>
              </w:rPr>
              <w:t xml:space="preserve"> formatu ir atspausdinti darbdavio nustatytos formos darbo laiko apskaitos žiniaraštį (-</w:t>
            </w:r>
            <w:proofErr w:type="spellStart"/>
            <w:r w:rsidRPr="002A5079">
              <w:rPr>
                <w:rFonts w:ascii="Verdana" w:hAnsi="Verdana"/>
                <w:sz w:val="20"/>
                <w:szCs w:val="20"/>
              </w:rPr>
              <w:t>čius</w:t>
            </w:r>
            <w:proofErr w:type="spellEnd"/>
            <w:r w:rsidRPr="002A5079">
              <w:rPr>
                <w:rFonts w:ascii="Verdana" w:hAnsi="Verdana"/>
                <w:sz w:val="20"/>
                <w:szCs w:val="20"/>
              </w:rPr>
              <w:t>) ar jo dalį nurodytai datai (pridedamas pavyzdys)</w:t>
            </w:r>
          </w:p>
        </w:tc>
        <w:tc>
          <w:tcPr>
            <w:tcW w:w="2268" w:type="dxa"/>
            <w:shd w:val="clear" w:color="auto" w:fill="auto"/>
          </w:tcPr>
          <w:p w14:paraId="6463C8C8"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31A82CF"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12EA7FCC" w14:textId="77777777" w:rsidTr="007214F0">
        <w:trPr>
          <w:trHeight w:val="811"/>
        </w:trPr>
        <w:tc>
          <w:tcPr>
            <w:tcW w:w="718" w:type="dxa"/>
            <w:shd w:val="clear" w:color="auto" w:fill="auto"/>
          </w:tcPr>
          <w:p w14:paraId="6257677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73.</w:t>
            </w:r>
          </w:p>
        </w:tc>
        <w:tc>
          <w:tcPr>
            <w:tcW w:w="4068" w:type="dxa"/>
            <w:gridSpan w:val="2"/>
            <w:shd w:val="clear" w:color="auto" w:fill="auto"/>
          </w:tcPr>
          <w:p w14:paraId="4E289E96" w14:textId="77777777" w:rsidR="00C82AB1" w:rsidRPr="002A5079" w:rsidRDefault="00C82AB1" w:rsidP="00C82AB1">
            <w:pPr>
              <w:spacing w:after="0" w:line="243" w:lineRule="auto"/>
              <w:ind w:left="0" w:right="38" w:firstLine="0"/>
              <w:rPr>
                <w:rFonts w:ascii="Verdana" w:hAnsi="Verdana"/>
                <w:sz w:val="20"/>
                <w:szCs w:val="20"/>
              </w:rPr>
            </w:pPr>
            <w:r w:rsidRPr="002A5079">
              <w:rPr>
                <w:rFonts w:ascii="Verdana" w:hAnsi="Verdana"/>
                <w:sz w:val="20"/>
                <w:szCs w:val="20"/>
              </w:rPr>
              <w:t xml:space="preserve">Sistemoje turi būti numatyta galimybė atšaukti darbuotoją iš kasmetinių atostogų ir/ar perkelti, pratęsti darbuotojo kasmetines atostogas ir perskaičiuoti išmokėtus atostoginius </w:t>
            </w:r>
          </w:p>
        </w:tc>
        <w:tc>
          <w:tcPr>
            <w:tcW w:w="2268" w:type="dxa"/>
            <w:shd w:val="clear" w:color="auto" w:fill="auto"/>
          </w:tcPr>
          <w:p w14:paraId="0758CB58"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47DA331"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2C1E06ED" w14:textId="77777777" w:rsidTr="007214F0">
        <w:trPr>
          <w:trHeight w:val="811"/>
        </w:trPr>
        <w:tc>
          <w:tcPr>
            <w:tcW w:w="718" w:type="dxa"/>
            <w:shd w:val="clear" w:color="auto" w:fill="auto"/>
          </w:tcPr>
          <w:p w14:paraId="4935654A"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74.</w:t>
            </w:r>
          </w:p>
        </w:tc>
        <w:tc>
          <w:tcPr>
            <w:tcW w:w="4068" w:type="dxa"/>
            <w:gridSpan w:val="2"/>
            <w:shd w:val="clear" w:color="auto" w:fill="auto"/>
          </w:tcPr>
          <w:p w14:paraId="207B99DB" w14:textId="77777777" w:rsidR="00C82AB1" w:rsidRPr="002A5079" w:rsidRDefault="00C82AB1" w:rsidP="00C82AB1">
            <w:pPr>
              <w:spacing w:after="0" w:line="243" w:lineRule="auto"/>
              <w:ind w:left="0" w:right="38" w:firstLine="0"/>
              <w:rPr>
                <w:rFonts w:ascii="Verdana" w:hAnsi="Verdana"/>
                <w:sz w:val="20"/>
                <w:szCs w:val="20"/>
              </w:rPr>
            </w:pPr>
            <w:r w:rsidRPr="002A5079">
              <w:rPr>
                <w:rFonts w:ascii="Verdana" w:hAnsi="Verdana"/>
                <w:sz w:val="20"/>
                <w:szCs w:val="20"/>
              </w:rPr>
              <w:t>Sistemoje turi būti numatyta galimybė pagal susitarimus dėl papildomo darbo dirbančių darbuotojų darbo laiką apskaityti atskirose darbo laiko apskaitos žiniaraščio eilutėse atitinkamai pagal atskirus susitarimus. Darbo laiko apskaitos žiniaraštyje turi būti galimybė įtraukti neribotą skaičių eilučių darbuotojo papildomiems darbams apskaityti</w:t>
            </w:r>
          </w:p>
        </w:tc>
        <w:tc>
          <w:tcPr>
            <w:tcW w:w="2268" w:type="dxa"/>
            <w:shd w:val="clear" w:color="auto" w:fill="auto"/>
          </w:tcPr>
          <w:p w14:paraId="40CA3575"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871AD9C"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4E765100" w14:textId="77777777" w:rsidTr="007214F0">
        <w:trPr>
          <w:trHeight w:val="811"/>
        </w:trPr>
        <w:tc>
          <w:tcPr>
            <w:tcW w:w="718" w:type="dxa"/>
            <w:shd w:val="clear" w:color="auto" w:fill="auto"/>
          </w:tcPr>
          <w:p w14:paraId="16FC6FFE"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75.</w:t>
            </w:r>
          </w:p>
        </w:tc>
        <w:tc>
          <w:tcPr>
            <w:tcW w:w="4068" w:type="dxa"/>
            <w:gridSpan w:val="2"/>
            <w:shd w:val="clear" w:color="auto" w:fill="auto"/>
          </w:tcPr>
          <w:p w14:paraId="6D611818" w14:textId="77777777" w:rsidR="00C82AB1" w:rsidRPr="002A5079" w:rsidRDefault="00C82AB1" w:rsidP="00C82AB1">
            <w:pPr>
              <w:spacing w:after="0" w:line="243" w:lineRule="auto"/>
              <w:ind w:left="0" w:right="38" w:firstLine="0"/>
              <w:rPr>
                <w:rFonts w:ascii="Verdana" w:hAnsi="Verdana"/>
                <w:sz w:val="20"/>
                <w:szCs w:val="20"/>
              </w:rPr>
            </w:pPr>
            <w:r w:rsidRPr="002A5079">
              <w:rPr>
                <w:rFonts w:ascii="Verdana" w:hAnsi="Verdana"/>
                <w:sz w:val="20"/>
                <w:szCs w:val="20"/>
              </w:rPr>
              <w:t xml:space="preserve">Sistemoje turi būti leisti formuoti grafikus ir vesti žiniaraščius tik priskirtiems darbuotojams turintiems tam priskirtas reikalingas teises  </w:t>
            </w:r>
          </w:p>
        </w:tc>
        <w:tc>
          <w:tcPr>
            <w:tcW w:w="2268" w:type="dxa"/>
            <w:shd w:val="clear" w:color="auto" w:fill="auto"/>
          </w:tcPr>
          <w:p w14:paraId="40E65318"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F0E9BA7"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02943B8A" w14:textId="77777777" w:rsidTr="007214F0">
        <w:trPr>
          <w:trHeight w:val="811"/>
        </w:trPr>
        <w:tc>
          <w:tcPr>
            <w:tcW w:w="718" w:type="dxa"/>
            <w:shd w:val="clear" w:color="auto" w:fill="auto"/>
          </w:tcPr>
          <w:p w14:paraId="2C0E4617"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76.</w:t>
            </w:r>
          </w:p>
        </w:tc>
        <w:tc>
          <w:tcPr>
            <w:tcW w:w="4068" w:type="dxa"/>
            <w:gridSpan w:val="2"/>
            <w:shd w:val="clear" w:color="auto" w:fill="auto"/>
          </w:tcPr>
          <w:p w14:paraId="3AA3B912" w14:textId="77777777" w:rsidR="00C82AB1" w:rsidRPr="002A5079" w:rsidRDefault="00C82AB1" w:rsidP="00C82AB1">
            <w:pPr>
              <w:spacing w:after="0" w:line="243" w:lineRule="auto"/>
              <w:ind w:left="0" w:right="38" w:firstLine="0"/>
              <w:rPr>
                <w:rFonts w:ascii="Verdana" w:hAnsi="Verdana"/>
                <w:sz w:val="20"/>
                <w:szCs w:val="20"/>
              </w:rPr>
            </w:pPr>
            <w:r w:rsidRPr="002A5079">
              <w:rPr>
                <w:rFonts w:ascii="Verdana" w:hAnsi="Verdana"/>
                <w:sz w:val="20"/>
                <w:szCs w:val="20"/>
              </w:rPr>
              <w:t xml:space="preserve">Sistemoje turi būti galimybė analizuoti darbuotojų faktiškai dirbtą ir nedirbtą laiką aktyvumo kodų lygyje, apmokėtas valandas </w:t>
            </w:r>
          </w:p>
        </w:tc>
        <w:tc>
          <w:tcPr>
            <w:tcW w:w="2268" w:type="dxa"/>
            <w:shd w:val="clear" w:color="auto" w:fill="auto"/>
          </w:tcPr>
          <w:p w14:paraId="35FFC3C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00673C6"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2F23307A" w14:textId="77777777" w:rsidTr="007214F0">
        <w:trPr>
          <w:trHeight w:val="811"/>
        </w:trPr>
        <w:tc>
          <w:tcPr>
            <w:tcW w:w="718" w:type="dxa"/>
            <w:shd w:val="clear" w:color="auto" w:fill="auto"/>
          </w:tcPr>
          <w:p w14:paraId="0BBCD0FD"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77.</w:t>
            </w:r>
          </w:p>
        </w:tc>
        <w:tc>
          <w:tcPr>
            <w:tcW w:w="4068" w:type="dxa"/>
            <w:gridSpan w:val="2"/>
            <w:shd w:val="clear" w:color="auto" w:fill="auto"/>
          </w:tcPr>
          <w:p w14:paraId="65AA21B3" w14:textId="77777777" w:rsidR="00C82AB1" w:rsidRPr="002A5079" w:rsidRDefault="00C82AB1" w:rsidP="00C82AB1">
            <w:pPr>
              <w:spacing w:after="23"/>
              <w:ind w:left="0" w:right="0" w:firstLine="0"/>
              <w:rPr>
                <w:rFonts w:ascii="Verdana" w:hAnsi="Verdana"/>
                <w:sz w:val="20"/>
                <w:szCs w:val="20"/>
              </w:rPr>
            </w:pPr>
            <w:r w:rsidRPr="002A5079">
              <w:rPr>
                <w:rFonts w:ascii="Verdana" w:hAnsi="Verdana"/>
                <w:sz w:val="20"/>
                <w:szCs w:val="20"/>
              </w:rPr>
              <w:t xml:space="preserve">Sistema turi vykdyti suminę darbo laiko apskaitą (nustatant viršvalandžių apskaičiavimo periodiškumą, generuojant slenkančius grafikus, pasyvų budėjimą, budėjimą namuose, kontroliuojant leistiną viršvalandžių ribą).  </w:t>
            </w:r>
          </w:p>
          <w:p w14:paraId="4ADBABCE" w14:textId="77777777" w:rsidR="00C82AB1" w:rsidRPr="002A5079" w:rsidRDefault="00C82AB1" w:rsidP="00C82AB1">
            <w:pPr>
              <w:spacing w:after="0" w:line="243" w:lineRule="auto"/>
              <w:ind w:left="0" w:right="38" w:firstLine="0"/>
              <w:rPr>
                <w:rFonts w:ascii="Verdana" w:hAnsi="Verdana"/>
                <w:sz w:val="20"/>
                <w:szCs w:val="20"/>
              </w:rPr>
            </w:pPr>
            <w:r w:rsidRPr="002A5079">
              <w:rPr>
                <w:rFonts w:ascii="Verdana" w:hAnsi="Verdana"/>
                <w:sz w:val="20"/>
                <w:szCs w:val="20"/>
              </w:rPr>
              <w:t>Perkančiojoje organizacijoje darbo užmokestis pagal suminę darbo laiko apskaitą apskaičiuojamas pagal tam mėnesiui nustatytą darbo laiko normą, apskaitinis laikotarpis 3 mėnesiai,  jei per laikotarpį buvo viršvalandžiai, jie apskaitomi ataskaitiniam laikotarpiui pasibaigus, apmokėjimas už darbą naktį ir poilsio dieną vykdomas tą patį mėnesį, vidutinis atlyginimas skaičiuojamas iš paskutinių trijų mėnesių darbo užmokesčio ir faktiškai dirbto laiko</w:t>
            </w:r>
          </w:p>
        </w:tc>
        <w:tc>
          <w:tcPr>
            <w:tcW w:w="2268" w:type="dxa"/>
            <w:shd w:val="clear" w:color="auto" w:fill="auto"/>
          </w:tcPr>
          <w:p w14:paraId="685ADBF2"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00B4B227"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4B11D5F1" w14:textId="77777777" w:rsidTr="007214F0">
        <w:trPr>
          <w:trHeight w:val="811"/>
        </w:trPr>
        <w:tc>
          <w:tcPr>
            <w:tcW w:w="718" w:type="dxa"/>
            <w:shd w:val="clear" w:color="auto" w:fill="auto"/>
          </w:tcPr>
          <w:p w14:paraId="74077589"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78.</w:t>
            </w:r>
          </w:p>
        </w:tc>
        <w:tc>
          <w:tcPr>
            <w:tcW w:w="4068" w:type="dxa"/>
            <w:gridSpan w:val="2"/>
            <w:shd w:val="clear" w:color="auto" w:fill="auto"/>
          </w:tcPr>
          <w:p w14:paraId="5D34FD78"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 xml:space="preserve">Sistemoje turi būti numatyta galimybė įvesti ir vaizduoti </w:t>
            </w:r>
          </w:p>
          <w:p w14:paraId="54ECCE04" w14:textId="77777777" w:rsidR="00C82AB1" w:rsidRPr="002A5079" w:rsidRDefault="00C82AB1" w:rsidP="00C82AB1">
            <w:pPr>
              <w:spacing w:after="23"/>
              <w:ind w:left="0" w:right="0" w:firstLine="0"/>
              <w:rPr>
                <w:rFonts w:ascii="Verdana" w:hAnsi="Verdana"/>
                <w:sz w:val="20"/>
                <w:szCs w:val="20"/>
              </w:rPr>
            </w:pPr>
            <w:r w:rsidRPr="002A5079">
              <w:rPr>
                <w:rFonts w:ascii="Verdana" w:hAnsi="Verdana"/>
                <w:sz w:val="20"/>
                <w:szCs w:val="20"/>
              </w:rPr>
              <w:t xml:space="preserve">duomenis darbo laiko apskaitos žiniaraštyje valandas ir minutes arba dešimtainius skaičius su dviem skaitmenimis po kablelio </w:t>
            </w:r>
          </w:p>
        </w:tc>
        <w:tc>
          <w:tcPr>
            <w:tcW w:w="2268" w:type="dxa"/>
            <w:shd w:val="clear" w:color="auto" w:fill="auto"/>
          </w:tcPr>
          <w:p w14:paraId="1BA85F19"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5550E49"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50AE50B7" w14:textId="77777777" w:rsidTr="007214F0">
        <w:trPr>
          <w:trHeight w:val="811"/>
        </w:trPr>
        <w:tc>
          <w:tcPr>
            <w:tcW w:w="718" w:type="dxa"/>
            <w:shd w:val="clear" w:color="auto" w:fill="auto"/>
          </w:tcPr>
          <w:p w14:paraId="06496D1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79.</w:t>
            </w:r>
          </w:p>
        </w:tc>
        <w:tc>
          <w:tcPr>
            <w:tcW w:w="4068" w:type="dxa"/>
            <w:gridSpan w:val="2"/>
            <w:shd w:val="clear" w:color="auto" w:fill="auto"/>
          </w:tcPr>
          <w:p w14:paraId="49EA224E" w14:textId="77777777" w:rsidR="00C82AB1" w:rsidRPr="002A5079" w:rsidRDefault="00C82AB1" w:rsidP="00C82AB1">
            <w:pPr>
              <w:shd w:val="clear" w:color="auto" w:fill="FFFFFF" w:themeFill="background1"/>
              <w:spacing w:after="0" w:line="258" w:lineRule="auto"/>
              <w:ind w:left="0" w:right="0" w:firstLine="0"/>
              <w:rPr>
                <w:rFonts w:ascii="Verdana" w:hAnsi="Verdana"/>
                <w:sz w:val="20"/>
                <w:szCs w:val="20"/>
              </w:rPr>
            </w:pPr>
            <w:r w:rsidRPr="002A5079">
              <w:rPr>
                <w:rFonts w:ascii="Verdana" w:hAnsi="Verdana"/>
                <w:sz w:val="20"/>
                <w:szCs w:val="20"/>
              </w:rPr>
              <w:t xml:space="preserve">Sistemoje turi būti galimybė įgyvendinti darbo grafikų sudarymą, atsižvelgiant į LR darbo kodekso reglamentuojamas darbo laiko rūšis: </w:t>
            </w:r>
          </w:p>
          <w:p w14:paraId="3632F137" w14:textId="77777777" w:rsidR="00C82AB1" w:rsidRPr="002A5079" w:rsidRDefault="00C82AB1" w:rsidP="00C82AB1">
            <w:pPr>
              <w:numPr>
                <w:ilvl w:val="0"/>
                <w:numId w:val="6"/>
              </w:numPr>
              <w:shd w:val="clear" w:color="auto" w:fill="FFFFFF" w:themeFill="background1"/>
              <w:spacing w:after="0" w:line="276" w:lineRule="auto"/>
              <w:ind w:right="0" w:firstLine="0"/>
              <w:rPr>
                <w:rFonts w:ascii="Verdana" w:hAnsi="Verdana"/>
                <w:sz w:val="20"/>
                <w:szCs w:val="20"/>
              </w:rPr>
            </w:pPr>
            <w:r w:rsidRPr="002A5079">
              <w:rPr>
                <w:rFonts w:ascii="Verdana" w:hAnsi="Verdana"/>
                <w:sz w:val="20"/>
                <w:szCs w:val="20"/>
              </w:rPr>
              <w:t xml:space="preserve">nekintančią darbo dienos (pamainos) trukmę ir darbo dienų per savaitę skaičių; </w:t>
            </w:r>
          </w:p>
          <w:p w14:paraId="5B5C8D84" w14:textId="77777777" w:rsidR="00C82AB1" w:rsidRPr="002A5079" w:rsidRDefault="00C82AB1" w:rsidP="00C82AB1">
            <w:pPr>
              <w:numPr>
                <w:ilvl w:val="0"/>
                <w:numId w:val="6"/>
              </w:numPr>
              <w:shd w:val="clear" w:color="auto" w:fill="FFFFFF" w:themeFill="background1"/>
              <w:spacing w:after="0" w:line="257" w:lineRule="auto"/>
              <w:ind w:right="0" w:firstLine="0"/>
              <w:rPr>
                <w:rFonts w:ascii="Verdana" w:hAnsi="Verdana"/>
                <w:sz w:val="20"/>
                <w:szCs w:val="20"/>
              </w:rPr>
            </w:pPr>
            <w:r w:rsidRPr="002A5079">
              <w:rPr>
                <w:rFonts w:ascii="Verdana" w:hAnsi="Verdana"/>
                <w:sz w:val="20"/>
                <w:szCs w:val="20"/>
              </w:rPr>
              <w:t xml:space="preserve">suminę darbo laiko apskaitą, kai viso apskaitinio laikotarpio darbo laiko norma įvykdoma per apskaitinį laikotarpį; </w:t>
            </w:r>
          </w:p>
          <w:p w14:paraId="08ADE62F" w14:textId="77777777" w:rsidR="00C82AB1" w:rsidRPr="002A5079" w:rsidRDefault="00C82AB1" w:rsidP="00C82AB1">
            <w:pPr>
              <w:numPr>
                <w:ilvl w:val="0"/>
                <w:numId w:val="6"/>
              </w:numPr>
              <w:shd w:val="clear" w:color="auto" w:fill="FFFFFF" w:themeFill="background1"/>
              <w:spacing w:after="22" w:line="255" w:lineRule="auto"/>
              <w:ind w:right="0" w:firstLine="0"/>
              <w:rPr>
                <w:rFonts w:ascii="Verdana" w:hAnsi="Verdana"/>
                <w:sz w:val="20"/>
                <w:szCs w:val="20"/>
              </w:rPr>
            </w:pPr>
            <w:r w:rsidRPr="002A5079">
              <w:rPr>
                <w:rFonts w:ascii="Verdana" w:hAnsi="Verdana"/>
                <w:sz w:val="20"/>
                <w:szCs w:val="20"/>
              </w:rPr>
              <w:t xml:space="preserve">lankstų darbo grafiką, kai darbuotojas privalo darbovietėje būti fiksuotomis darbo dienos (pamainos) valandomis, o kitas tos dienos (pamainos) valandas gali dirbti prieš ar po šių valandų; </w:t>
            </w:r>
          </w:p>
          <w:p w14:paraId="12645BC3" w14:textId="77777777" w:rsidR="00C82AB1" w:rsidRPr="002A5079" w:rsidRDefault="00C82AB1" w:rsidP="00C82AB1">
            <w:pPr>
              <w:numPr>
                <w:ilvl w:val="0"/>
                <w:numId w:val="6"/>
              </w:numPr>
              <w:spacing w:after="27" w:line="251" w:lineRule="auto"/>
              <w:ind w:right="0" w:firstLine="0"/>
              <w:rPr>
                <w:rFonts w:ascii="Verdana" w:hAnsi="Verdana"/>
                <w:sz w:val="20"/>
                <w:szCs w:val="20"/>
              </w:rPr>
            </w:pPr>
            <w:r w:rsidRPr="002A5079">
              <w:rPr>
                <w:rFonts w:ascii="Verdana" w:hAnsi="Verdana"/>
                <w:sz w:val="20"/>
                <w:szCs w:val="20"/>
              </w:rPr>
              <w:t xml:space="preserve">suskaidytos darbo dienos laiko režimą, kai tą pačią dieną (pamainą) dirbama su pertrauka pailsėti ir pavalgyti, kurios trukmė ilgesnė negu nustatyta maksimali pertraukos pailsėti ir pavalgyti trukmė; </w:t>
            </w:r>
          </w:p>
          <w:p w14:paraId="2F2114A5"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 xml:space="preserve">individualų darbo laiko režimą </w:t>
            </w:r>
          </w:p>
        </w:tc>
        <w:tc>
          <w:tcPr>
            <w:tcW w:w="2268" w:type="dxa"/>
            <w:shd w:val="clear" w:color="auto" w:fill="auto"/>
          </w:tcPr>
          <w:p w14:paraId="2321B863"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FAB7B84"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30B8175D" w14:textId="77777777" w:rsidTr="003346B5">
        <w:trPr>
          <w:trHeight w:val="229"/>
        </w:trPr>
        <w:tc>
          <w:tcPr>
            <w:tcW w:w="9606" w:type="dxa"/>
            <w:gridSpan w:val="5"/>
            <w:shd w:val="clear" w:color="auto" w:fill="auto"/>
          </w:tcPr>
          <w:p w14:paraId="3086715F" w14:textId="1856C0E9" w:rsidR="00C82AB1" w:rsidRPr="002A5079" w:rsidRDefault="00C82AB1" w:rsidP="003346B5">
            <w:pPr>
              <w:spacing w:after="0" w:line="259" w:lineRule="auto"/>
              <w:ind w:right="0"/>
              <w:rPr>
                <w:rFonts w:ascii="Verdana" w:hAnsi="Verdana"/>
                <w:iCs/>
                <w:sz w:val="20"/>
                <w:szCs w:val="20"/>
              </w:rPr>
            </w:pPr>
            <w:r w:rsidRPr="002A5079">
              <w:rPr>
                <w:rFonts w:ascii="Verdana" w:hAnsi="Verdana"/>
                <w:b/>
                <w:iCs/>
                <w:sz w:val="20"/>
                <w:szCs w:val="20"/>
              </w:rPr>
              <w:t xml:space="preserve">Darbo užmokesčio apskaita </w:t>
            </w:r>
          </w:p>
        </w:tc>
      </w:tr>
      <w:tr w:rsidR="003346B5" w:rsidRPr="002A5079" w14:paraId="530CF65E" w14:textId="77777777" w:rsidTr="007214F0">
        <w:trPr>
          <w:trHeight w:val="811"/>
        </w:trPr>
        <w:tc>
          <w:tcPr>
            <w:tcW w:w="817" w:type="dxa"/>
            <w:gridSpan w:val="2"/>
            <w:shd w:val="clear" w:color="auto" w:fill="auto"/>
          </w:tcPr>
          <w:p w14:paraId="21651A10"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80.</w:t>
            </w:r>
          </w:p>
        </w:tc>
        <w:tc>
          <w:tcPr>
            <w:tcW w:w="3969" w:type="dxa"/>
            <w:shd w:val="clear" w:color="auto" w:fill="auto"/>
          </w:tcPr>
          <w:p w14:paraId="3EA59208" w14:textId="77777777" w:rsidR="00C82AB1" w:rsidRPr="002A5079" w:rsidRDefault="00C82AB1" w:rsidP="00C82AB1">
            <w:pPr>
              <w:spacing w:after="0" w:line="259" w:lineRule="auto"/>
              <w:ind w:right="0"/>
              <w:rPr>
                <w:rFonts w:ascii="Verdana" w:hAnsi="Verdana"/>
                <w:b/>
                <w:i/>
                <w:sz w:val="20"/>
                <w:szCs w:val="20"/>
              </w:rPr>
            </w:pPr>
            <w:r w:rsidRPr="002A5079">
              <w:rPr>
                <w:rFonts w:ascii="Verdana" w:hAnsi="Verdana"/>
                <w:sz w:val="20"/>
                <w:szCs w:val="20"/>
              </w:rPr>
              <w:t>Sistema turi užtikrinti galimybę įvesti duomenis susijusius su darbo užmokesčiu, autoriniu atlyginimu, išmokų Perkančiosios organizacijos tarybos nariams: mėnesinis, valandinis, vienetinis, autorinis atlyginimai, priedai ir premijos už darbo rezultatus ir kt. papildomi mokėjimai bei naudos, priemokas už nestandartinį darbo laiką (darbas naktį, švenčių ir poilsio dienomis, viršvalandinis darbas ir kt.), kitus priskaitymus bei išskaitymus, skaičiais ar procentinėmis vertėmis, apvalinant nustatytu tikslumu (sveikas skaičius ir du skaičiai po kablelio)</w:t>
            </w:r>
          </w:p>
        </w:tc>
        <w:tc>
          <w:tcPr>
            <w:tcW w:w="2268" w:type="dxa"/>
            <w:shd w:val="clear" w:color="auto" w:fill="auto"/>
          </w:tcPr>
          <w:p w14:paraId="70E01BEA"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609BC622"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3D76DAAD" w14:textId="77777777" w:rsidTr="007214F0">
        <w:trPr>
          <w:trHeight w:val="811"/>
        </w:trPr>
        <w:tc>
          <w:tcPr>
            <w:tcW w:w="817" w:type="dxa"/>
            <w:gridSpan w:val="2"/>
            <w:shd w:val="clear" w:color="auto" w:fill="auto"/>
          </w:tcPr>
          <w:p w14:paraId="33546331" w14:textId="77777777" w:rsidR="00C82AB1" w:rsidRPr="002A5079" w:rsidDel="0012131D"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81.</w:t>
            </w:r>
          </w:p>
        </w:tc>
        <w:tc>
          <w:tcPr>
            <w:tcW w:w="3969" w:type="dxa"/>
            <w:shd w:val="clear" w:color="auto" w:fill="auto"/>
          </w:tcPr>
          <w:p w14:paraId="476E2FFC"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Darbo užmokesčio apskaitos funkcionalumas leidžia koreguoti užregistruotus įrašus tik per reversinius įrašus</w:t>
            </w:r>
          </w:p>
        </w:tc>
        <w:tc>
          <w:tcPr>
            <w:tcW w:w="2268" w:type="dxa"/>
            <w:shd w:val="clear" w:color="auto" w:fill="auto"/>
          </w:tcPr>
          <w:p w14:paraId="6933A093" w14:textId="77777777" w:rsidR="00C82AB1" w:rsidRPr="002A5079" w:rsidRDefault="00C82AB1"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7CA412EC"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2A725A7E" w14:textId="77777777" w:rsidTr="007214F0">
        <w:trPr>
          <w:trHeight w:val="811"/>
        </w:trPr>
        <w:tc>
          <w:tcPr>
            <w:tcW w:w="817" w:type="dxa"/>
            <w:gridSpan w:val="2"/>
            <w:shd w:val="clear" w:color="auto" w:fill="auto"/>
          </w:tcPr>
          <w:p w14:paraId="13AFEAE7"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82.</w:t>
            </w:r>
          </w:p>
        </w:tc>
        <w:tc>
          <w:tcPr>
            <w:tcW w:w="3969" w:type="dxa"/>
            <w:shd w:val="clear" w:color="auto" w:fill="auto"/>
          </w:tcPr>
          <w:p w14:paraId="5ED36167"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Turi būti galimybė priskirti mažiausiai septynias dimensijas visiems darbo užmokesčio, autorinio atlyginimo ir su tuo susijusių išskaitomų ir priskaitomų iš įmonės lėšų mokesčių įrašams. Penkios dimensijos nustatytos viešojo sektoriaus subjektų apskaitą reglamentuojančiuose aktuose - valstybės funkcija, programa, priemonė, lėšų šaltinis, valstybės išlaidų  ekonominės klasifikacijos straipsnis, likusios dvi – pagal Perkančiosios organizacijos poreikius – padalinys ir projektas). Sistemos naudotojas su tam priskirtomis teisėmis turi turėti galimybę papildyti kiekvienos dimensijos verčių sąrašą. Turi būti galimybė keisti dimensijų sąrašą. Pasikeitus dimensijų sąrašui nebenaudojamos dimensijų reikšmės ankstesniuose įrašuose turi išlikti kartu su įrašų istorine informacija. Jeigu dimensija buvo panaudota įrašuose ji negali būti trinama iš sąrašo </w:t>
            </w:r>
          </w:p>
        </w:tc>
        <w:tc>
          <w:tcPr>
            <w:tcW w:w="2268" w:type="dxa"/>
            <w:shd w:val="clear" w:color="auto" w:fill="auto"/>
          </w:tcPr>
          <w:p w14:paraId="6E4CA32D"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D1CF1BB"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66542B8C" w14:textId="77777777" w:rsidTr="007214F0">
        <w:trPr>
          <w:trHeight w:val="811"/>
        </w:trPr>
        <w:tc>
          <w:tcPr>
            <w:tcW w:w="817" w:type="dxa"/>
            <w:gridSpan w:val="2"/>
            <w:shd w:val="clear" w:color="auto" w:fill="auto"/>
          </w:tcPr>
          <w:p w14:paraId="00065929"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83.</w:t>
            </w:r>
          </w:p>
        </w:tc>
        <w:tc>
          <w:tcPr>
            <w:tcW w:w="3969" w:type="dxa"/>
            <w:shd w:val="clear" w:color="auto" w:fill="auto"/>
          </w:tcPr>
          <w:p w14:paraId="0E973504"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Sistemoje turi būti galimybė priskaitymus, išskaitymus ir įsipareigojimus skaidyti pagal Perkančiosios organizacijos nustatytų dimensijų sąrašų vertes (valstybės funkcija, programa, priemonė, lėšų šaltinis, valstybės išlaidų ir pajamų ekonominės klasifikacijos straipsnis, padalinys, projektas), pagal Perkančiosios organizacijos nustatytas taisykles ir principus. Sistemoje turi būti galimybė įvesti ir išsaugoti skaidymų nustatymų istorinę informaciją, kurių pagrindu skaidomi priskaitymai, išskaitymas ir įsipareigojimai pagal veiklas (išskaitymai turi būti skaidomi pagal priskaitymuose nustatytas proporcijas)</w:t>
            </w:r>
          </w:p>
        </w:tc>
        <w:tc>
          <w:tcPr>
            <w:tcW w:w="2268" w:type="dxa"/>
            <w:shd w:val="clear" w:color="auto" w:fill="auto"/>
          </w:tcPr>
          <w:p w14:paraId="59D999FE"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0BF58DF8"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72DD3FF8" w14:textId="77777777" w:rsidTr="007214F0">
        <w:trPr>
          <w:trHeight w:val="811"/>
        </w:trPr>
        <w:tc>
          <w:tcPr>
            <w:tcW w:w="817" w:type="dxa"/>
            <w:gridSpan w:val="2"/>
            <w:shd w:val="clear" w:color="auto" w:fill="auto"/>
          </w:tcPr>
          <w:p w14:paraId="46178C80"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84.</w:t>
            </w:r>
          </w:p>
        </w:tc>
        <w:tc>
          <w:tcPr>
            <w:tcW w:w="3969" w:type="dxa"/>
            <w:shd w:val="clear" w:color="auto" w:fill="auto"/>
          </w:tcPr>
          <w:p w14:paraId="1075E0E5"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Sistema įvestus duomenis, pagal jų pobūdį turi korektiškai apskaičiuoti pagal atitinkamą, sistemoje esančią darbuotojo informaciją (neatvykimų, nukrypimų nuo normalių darbo sąlygų bei faktiškai dirbto laiko) bei galiojančius LR teisės aktus </w:t>
            </w:r>
          </w:p>
        </w:tc>
        <w:tc>
          <w:tcPr>
            <w:tcW w:w="2268" w:type="dxa"/>
            <w:shd w:val="clear" w:color="auto" w:fill="auto"/>
          </w:tcPr>
          <w:p w14:paraId="1541753B"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B3B0937"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3C6194A8" w14:textId="77777777" w:rsidTr="007214F0">
        <w:trPr>
          <w:trHeight w:val="811"/>
        </w:trPr>
        <w:tc>
          <w:tcPr>
            <w:tcW w:w="817" w:type="dxa"/>
            <w:gridSpan w:val="2"/>
            <w:shd w:val="clear" w:color="auto" w:fill="auto"/>
          </w:tcPr>
          <w:p w14:paraId="2CEC07C1"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85.</w:t>
            </w:r>
          </w:p>
        </w:tc>
        <w:tc>
          <w:tcPr>
            <w:tcW w:w="3969" w:type="dxa"/>
            <w:shd w:val="clear" w:color="auto" w:fill="auto"/>
          </w:tcPr>
          <w:p w14:paraId="75F237EC" w14:textId="77777777" w:rsidR="00C82AB1" w:rsidRPr="002A5079" w:rsidRDefault="00C82AB1" w:rsidP="00C82AB1">
            <w:pPr>
              <w:spacing w:after="0" w:line="266" w:lineRule="auto"/>
              <w:ind w:left="2" w:right="0" w:firstLine="0"/>
              <w:rPr>
                <w:rFonts w:ascii="Verdana" w:hAnsi="Verdana"/>
                <w:sz w:val="20"/>
                <w:szCs w:val="20"/>
              </w:rPr>
            </w:pPr>
            <w:r w:rsidRPr="002A5079">
              <w:rPr>
                <w:rFonts w:ascii="Verdana" w:hAnsi="Verdana"/>
                <w:sz w:val="20"/>
                <w:szCs w:val="20"/>
              </w:rPr>
              <w:t xml:space="preserve">Sistemos naudotojas turi galėti importuoti priedų, kintamosios atlyginimo dalies duomenis, jų </w:t>
            </w:r>
          </w:p>
          <w:p w14:paraId="68585D81"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neužregistruojant iš karto su galimybe juos peržiūrėti ir tik po to užregistruoti (patvirtinti)</w:t>
            </w:r>
          </w:p>
        </w:tc>
        <w:tc>
          <w:tcPr>
            <w:tcW w:w="2268" w:type="dxa"/>
            <w:shd w:val="clear" w:color="auto" w:fill="auto"/>
          </w:tcPr>
          <w:p w14:paraId="210818F9"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4EB2CCA4"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623DB4D8" w14:textId="77777777" w:rsidTr="007214F0">
        <w:trPr>
          <w:trHeight w:val="811"/>
        </w:trPr>
        <w:tc>
          <w:tcPr>
            <w:tcW w:w="817" w:type="dxa"/>
            <w:gridSpan w:val="2"/>
            <w:shd w:val="clear" w:color="auto" w:fill="auto"/>
          </w:tcPr>
          <w:p w14:paraId="0690CC26"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86.</w:t>
            </w:r>
          </w:p>
        </w:tc>
        <w:tc>
          <w:tcPr>
            <w:tcW w:w="3969" w:type="dxa"/>
            <w:shd w:val="clear" w:color="auto" w:fill="auto"/>
          </w:tcPr>
          <w:p w14:paraId="7BF47C7B" w14:textId="77777777" w:rsidR="00C82AB1" w:rsidRPr="002A5079" w:rsidRDefault="00C82AB1" w:rsidP="00C82AB1">
            <w:pPr>
              <w:spacing w:after="0" w:line="266" w:lineRule="auto"/>
              <w:ind w:left="2" w:right="0" w:firstLine="0"/>
              <w:rPr>
                <w:rFonts w:ascii="Verdana" w:hAnsi="Verdana"/>
                <w:sz w:val="20"/>
                <w:szCs w:val="20"/>
              </w:rPr>
            </w:pPr>
            <w:r w:rsidRPr="002A5079">
              <w:rPr>
                <w:rFonts w:ascii="Verdana" w:hAnsi="Verdana"/>
                <w:sz w:val="20"/>
                <w:szCs w:val="20"/>
              </w:rPr>
              <w:t>Sistemoje turi būti galimybė importuoti iš VSDF interneto svetainės S47 suvestinės (Apdraustiesiems asmenims nustatyti įmokų tarifai už laikotarpį nuo 201901-01) duomenis</w:t>
            </w:r>
          </w:p>
        </w:tc>
        <w:tc>
          <w:tcPr>
            <w:tcW w:w="2268" w:type="dxa"/>
            <w:shd w:val="clear" w:color="auto" w:fill="auto"/>
          </w:tcPr>
          <w:p w14:paraId="6D58811A"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75DBD8D"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6470CE02" w14:textId="77777777" w:rsidTr="007214F0">
        <w:trPr>
          <w:trHeight w:val="811"/>
        </w:trPr>
        <w:tc>
          <w:tcPr>
            <w:tcW w:w="817" w:type="dxa"/>
            <w:gridSpan w:val="2"/>
            <w:shd w:val="clear" w:color="auto" w:fill="auto"/>
          </w:tcPr>
          <w:p w14:paraId="744FAE96"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87.</w:t>
            </w:r>
          </w:p>
        </w:tc>
        <w:tc>
          <w:tcPr>
            <w:tcW w:w="3969" w:type="dxa"/>
            <w:shd w:val="clear" w:color="auto" w:fill="auto"/>
          </w:tcPr>
          <w:p w14:paraId="2FE9B4D1" w14:textId="77777777" w:rsidR="00C82AB1" w:rsidRPr="002A5079" w:rsidRDefault="00C82AB1" w:rsidP="00C82AB1">
            <w:pPr>
              <w:spacing w:after="0" w:line="266" w:lineRule="auto"/>
              <w:ind w:left="2" w:right="0" w:firstLine="0"/>
              <w:rPr>
                <w:rFonts w:ascii="Verdana" w:hAnsi="Verdana"/>
                <w:sz w:val="20"/>
                <w:szCs w:val="20"/>
              </w:rPr>
            </w:pPr>
            <w:r w:rsidRPr="002A5079">
              <w:rPr>
                <w:rFonts w:ascii="Verdana" w:hAnsi="Verdana"/>
                <w:sz w:val="20"/>
                <w:szCs w:val="20"/>
              </w:rPr>
              <w:t xml:space="preserve">Sistemoje iš atlyginimo už darbą, autorinį atlyginimą, išmokas Perkančiosios organizacijos tarybos nariams turi būti išskaičiuojami ir priskaičiuojami privalomi mokesčiai pagal LR teisės aktus, turi būti galimybė pagal poreikį laisvai kurti bei parametrizuoti atskirais priskaitymo kodais pagal Perkančiosios organizacijos poreikius </w:t>
            </w:r>
          </w:p>
        </w:tc>
        <w:tc>
          <w:tcPr>
            <w:tcW w:w="2268" w:type="dxa"/>
            <w:shd w:val="clear" w:color="auto" w:fill="auto"/>
          </w:tcPr>
          <w:p w14:paraId="33CA8760"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BB8325B"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11B0A478" w14:textId="77777777" w:rsidTr="007214F0">
        <w:trPr>
          <w:trHeight w:val="811"/>
        </w:trPr>
        <w:tc>
          <w:tcPr>
            <w:tcW w:w="817" w:type="dxa"/>
            <w:gridSpan w:val="2"/>
            <w:shd w:val="clear" w:color="auto" w:fill="auto"/>
          </w:tcPr>
          <w:p w14:paraId="569C13CB"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88.</w:t>
            </w:r>
          </w:p>
        </w:tc>
        <w:tc>
          <w:tcPr>
            <w:tcW w:w="3969" w:type="dxa"/>
            <w:shd w:val="clear" w:color="auto" w:fill="auto"/>
          </w:tcPr>
          <w:p w14:paraId="3CB03042" w14:textId="77777777" w:rsidR="00C82AB1" w:rsidRPr="002A5079" w:rsidRDefault="00C82AB1" w:rsidP="00C82AB1">
            <w:pPr>
              <w:spacing w:after="0" w:line="266" w:lineRule="auto"/>
              <w:ind w:left="2" w:right="0" w:firstLine="0"/>
              <w:rPr>
                <w:rFonts w:ascii="Verdana" w:hAnsi="Verdana"/>
                <w:sz w:val="20"/>
                <w:szCs w:val="20"/>
              </w:rPr>
            </w:pPr>
            <w:r w:rsidRPr="002A5079">
              <w:rPr>
                <w:rFonts w:ascii="Verdana" w:hAnsi="Verdana"/>
                <w:sz w:val="20"/>
                <w:szCs w:val="20"/>
              </w:rPr>
              <w:t>Darbo užmokesčio, autorinio atlyginimo, išmokų tarybos nariams skaičiavimui turi būti galimybė įvesti neribotą priskaitymų bei išskaitymų skaičių kiekvienam darbuotojui, jiems pritaikant atitinkamą apmokestinimo būdą (su darbo santykiais susijusios pajamos, pajamos natūra, neapmokestinamos pajamos, autorinis atlyginimas Perkančiosios organizacijos įmonės ir ne Perkančiosios organizacijos darbuotojams ir t.t.) ir galimybę suteikti pageidaujamą pavadinimą priskaitymo ir išskaitymo tipui</w:t>
            </w:r>
          </w:p>
        </w:tc>
        <w:tc>
          <w:tcPr>
            <w:tcW w:w="2268" w:type="dxa"/>
            <w:shd w:val="clear" w:color="auto" w:fill="auto"/>
          </w:tcPr>
          <w:p w14:paraId="4E3821D4"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A76914A"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12635AEF" w14:textId="77777777" w:rsidTr="007214F0">
        <w:trPr>
          <w:trHeight w:val="811"/>
        </w:trPr>
        <w:tc>
          <w:tcPr>
            <w:tcW w:w="817" w:type="dxa"/>
            <w:gridSpan w:val="2"/>
            <w:shd w:val="clear" w:color="auto" w:fill="auto"/>
          </w:tcPr>
          <w:p w14:paraId="40A2483D"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89.</w:t>
            </w:r>
          </w:p>
        </w:tc>
        <w:tc>
          <w:tcPr>
            <w:tcW w:w="3969" w:type="dxa"/>
            <w:shd w:val="clear" w:color="auto" w:fill="auto"/>
          </w:tcPr>
          <w:p w14:paraId="2CBA324A" w14:textId="77777777" w:rsidR="00C82AB1" w:rsidRPr="002A5079" w:rsidRDefault="00C82AB1" w:rsidP="00C82AB1">
            <w:pPr>
              <w:spacing w:after="0" w:line="266" w:lineRule="auto"/>
              <w:ind w:left="2" w:right="0" w:firstLine="0"/>
              <w:rPr>
                <w:rFonts w:ascii="Verdana" w:hAnsi="Verdana"/>
                <w:sz w:val="20"/>
                <w:szCs w:val="20"/>
              </w:rPr>
            </w:pPr>
            <w:r w:rsidRPr="002A5079">
              <w:rPr>
                <w:rFonts w:ascii="Verdana" w:hAnsi="Verdana"/>
                <w:sz w:val="20"/>
                <w:szCs w:val="20"/>
              </w:rPr>
              <w:t xml:space="preserve">Sistema turi užtikrinti galimybę atlikti avansinius/tarpinius/pagrindinius skaičiavimus atskiriems darbuotojams, darbuotojų grupei, padaliniui, padalinių grupei arba visiems Perkančiosios organizacijos darbuotojams </w:t>
            </w:r>
          </w:p>
        </w:tc>
        <w:tc>
          <w:tcPr>
            <w:tcW w:w="2268" w:type="dxa"/>
            <w:shd w:val="clear" w:color="auto" w:fill="auto"/>
          </w:tcPr>
          <w:p w14:paraId="7E280A75"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612638F1"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3916242D" w14:textId="77777777" w:rsidTr="007214F0">
        <w:trPr>
          <w:trHeight w:val="811"/>
        </w:trPr>
        <w:tc>
          <w:tcPr>
            <w:tcW w:w="817" w:type="dxa"/>
            <w:gridSpan w:val="2"/>
            <w:shd w:val="clear" w:color="auto" w:fill="auto"/>
          </w:tcPr>
          <w:p w14:paraId="08A42D16"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90.</w:t>
            </w:r>
          </w:p>
        </w:tc>
        <w:tc>
          <w:tcPr>
            <w:tcW w:w="3969" w:type="dxa"/>
            <w:shd w:val="clear" w:color="auto" w:fill="auto"/>
          </w:tcPr>
          <w:p w14:paraId="1D62698E" w14:textId="77777777" w:rsidR="00C82AB1" w:rsidRPr="002A5079" w:rsidRDefault="00C82AB1" w:rsidP="00C82AB1">
            <w:pPr>
              <w:spacing w:after="0" w:line="266" w:lineRule="auto"/>
              <w:ind w:left="2" w:right="0" w:firstLine="0"/>
              <w:rPr>
                <w:rFonts w:ascii="Verdana" w:hAnsi="Verdana"/>
                <w:sz w:val="20"/>
                <w:szCs w:val="20"/>
              </w:rPr>
            </w:pPr>
            <w:r w:rsidRPr="002A5079">
              <w:rPr>
                <w:rFonts w:ascii="Verdana" w:hAnsi="Verdana"/>
                <w:sz w:val="20"/>
                <w:szCs w:val="20"/>
              </w:rPr>
              <w:t xml:space="preserve">Sistemoje turi būti realizuoti išskaitymai pagal vykdomuosius raštus su išskaitomų sumų / dydžių kontrole, atsižvelgiant į skaičiavimo metu galiojančius LR teisės aktus </w:t>
            </w:r>
          </w:p>
        </w:tc>
        <w:tc>
          <w:tcPr>
            <w:tcW w:w="2268" w:type="dxa"/>
            <w:shd w:val="clear" w:color="auto" w:fill="auto"/>
          </w:tcPr>
          <w:p w14:paraId="637827C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39AEA2B"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3A94E3AA" w14:textId="77777777" w:rsidTr="007214F0">
        <w:trPr>
          <w:trHeight w:val="811"/>
        </w:trPr>
        <w:tc>
          <w:tcPr>
            <w:tcW w:w="817" w:type="dxa"/>
            <w:gridSpan w:val="2"/>
            <w:shd w:val="clear" w:color="auto" w:fill="auto"/>
          </w:tcPr>
          <w:p w14:paraId="2176A0CD"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91.</w:t>
            </w:r>
          </w:p>
        </w:tc>
        <w:tc>
          <w:tcPr>
            <w:tcW w:w="3969" w:type="dxa"/>
            <w:shd w:val="clear" w:color="auto" w:fill="auto"/>
          </w:tcPr>
          <w:p w14:paraId="5F0392C4" w14:textId="77777777" w:rsidR="00C82AB1" w:rsidRPr="002A5079" w:rsidRDefault="00C82AB1" w:rsidP="00C82AB1">
            <w:pPr>
              <w:spacing w:after="0" w:line="238" w:lineRule="auto"/>
              <w:ind w:left="2" w:right="255" w:firstLine="0"/>
              <w:rPr>
                <w:rFonts w:ascii="Verdana" w:hAnsi="Verdana"/>
                <w:sz w:val="20"/>
                <w:szCs w:val="20"/>
              </w:rPr>
            </w:pPr>
            <w:r w:rsidRPr="002A5079">
              <w:rPr>
                <w:rFonts w:ascii="Verdana" w:hAnsi="Verdana"/>
                <w:sz w:val="20"/>
                <w:szCs w:val="20"/>
              </w:rPr>
              <w:t xml:space="preserve">Sistemoje turi būti galimybė įvesti darbuotojo įsiskolinimo įmonei ir išorinei organizacijai (pvz.: pagal vykdomuosius raštus (įsiskolinimai išorės </w:t>
            </w:r>
          </w:p>
          <w:p w14:paraId="27224F2F" w14:textId="77777777" w:rsidR="00C82AB1" w:rsidRPr="002A5079" w:rsidRDefault="00C82AB1" w:rsidP="00C82AB1">
            <w:pPr>
              <w:spacing w:after="0" w:line="266" w:lineRule="auto"/>
              <w:ind w:left="2" w:right="0" w:firstLine="0"/>
              <w:rPr>
                <w:rFonts w:ascii="Verdana" w:hAnsi="Verdana"/>
                <w:sz w:val="20"/>
                <w:szCs w:val="20"/>
              </w:rPr>
            </w:pPr>
            <w:r w:rsidRPr="002A5079">
              <w:rPr>
                <w:rFonts w:ascii="Verdana" w:hAnsi="Verdana"/>
                <w:sz w:val="20"/>
                <w:szCs w:val="20"/>
              </w:rPr>
              <w:t xml:space="preserve">organizacijoms), išskaitymų sumas už viršytus mobiliojo ryšio limitus, išskaitymai už žalą (skolos įmonei)) sumas, fiksuoti istorinę informaciją </w:t>
            </w:r>
          </w:p>
        </w:tc>
        <w:tc>
          <w:tcPr>
            <w:tcW w:w="2268" w:type="dxa"/>
            <w:shd w:val="clear" w:color="auto" w:fill="auto"/>
          </w:tcPr>
          <w:p w14:paraId="6A4479B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FFE51CC"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01C78177" w14:textId="77777777" w:rsidTr="007214F0">
        <w:trPr>
          <w:trHeight w:val="811"/>
        </w:trPr>
        <w:tc>
          <w:tcPr>
            <w:tcW w:w="817" w:type="dxa"/>
            <w:gridSpan w:val="2"/>
            <w:shd w:val="clear" w:color="auto" w:fill="auto"/>
          </w:tcPr>
          <w:p w14:paraId="7CEEC174"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92.</w:t>
            </w:r>
          </w:p>
        </w:tc>
        <w:tc>
          <w:tcPr>
            <w:tcW w:w="3969" w:type="dxa"/>
            <w:shd w:val="clear" w:color="auto" w:fill="auto"/>
          </w:tcPr>
          <w:p w14:paraId="6E807107" w14:textId="77777777" w:rsidR="00C82AB1" w:rsidRPr="002A5079" w:rsidRDefault="00C82AB1" w:rsidP="00C82AB1">
            <w:pPr>
              <w:spacing w:after="0" w:line="238" w:lineRule="auto"/>
              <w:ind w:left="2" w:right="255" w:firstLine="0"/>
              <w:rPr>
                <w:rFonts w:ascii="Verdana" w:hAnsi="Verdana"/>
                <w:sz w:val="20"/>
                <w:szCs w:val="20"/>
              </w:rPr>
            </w:pPr>
            <w:r w:rsidRPr="002A5079">
              <w:rPr>
                <w:rFonts w:ascii="Verdana" w:hAnsi="Verdana"/>
                <w:sz w:val="20"/>
                <w:szCs w:val="20"/>
              </w:rPr>
              <w:t>Sistemoje turi būti galimybė pažymėti ar darbuotojui taikomas neapmokestinamas pajamų dydis (NPD), kurį sistema turi automatiškai apskaičiuoti pagal pajamų dydį</w:t>
            </w:r>
          </w:p>
        </w:tc>
        <w:tc>
          <w:tcPr>
            <w:tcW w:w="2268" w:type="dxa"/>
            <w:shd w:val="clear" w:color="auto" w:fill="auto"/>
          </w:tcPr>
          <w:p w14:paraId="507D1D5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ADB7FEC"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5F5D12B5" w14:textId="77777777" w:rsidTr="007214F0">
        <w:trPr>
          <w:trHeight w:val="811"/>
        </w:trPr>
        <w:tc>
          <w:tcPr>
            <w:tcW w:w="817" w:type="dxa"/>
            <w:gridSpan w:val="2"/>
            <w:shd w:val="clear" w:color="auto" w:fill="auto"/>
          </w:tcPr>
          <w:p w14:paraId="5DBE681A"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93.</w:t>
            </w:r>
          </w:p>
        </w:tc>
        <w:tc>
          <w:tcPr>
            <w:tcW w:w="3969" w:type="dxa"/>
            <w:shd w:val="clear" w:color="auto" w:fill="auto"/>
          </w:tcPr>
          <w:p w14:paraId="6CAC9E4A" w14:textId="77777777" w:rsidR="00C82AB1" w:rsidRPr="002A5079" w:rsidRDefault="00C82AB1" w:rsidP="00C82AB1">
            <w:pPr>
              <w:spacing w:after="0" w:line="238" w:lineRule="auto"/>
              <w:ind w:left="2" w:right="255" w:firstLine="0"/>
              <w:rPr>
                <w:rFonts w:ascii="Verdana" w:hAnsi="Verdana"/>
                <w:sz w:val="20"/>
                <w:szCs w:val="20"/>
              </w:rPr>
            </w:pPr>
            <w:r w:rsidRPr="002A5079">
              <w:rPr>
                <w:rFonts w:ascii="Verdana" w:hAnsi="Verdana"/>
                <w:sz w:val="20"/>
                <w:szCs w:val="20"/>
              </w:rPr>
              <w:t>Sistemoje turi būti realizuotas automatinis vidutinio darbo užmokesčio apskaičiavimas pagal LR teisės aktus</w:t>
            </w:r>
          </w:p>
        </w:tc>
        <w:tc>
          <w:tcPr>
            <w:tcW w:w="2268" w:type="dxa"/>
            <w:shd w:val="clear" w:color="auto" w:fill="auto"/>
          </w:tcPr>
          <w:p w14:paraId="35415C7E"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7861EEC"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73494487" w14:textId="77777777" w:rsidTr="007214F0">
        <w:trPr>
          <w:trHeight w:val="811"/>
        </w:trPr>
        <w:tc>
          <w:tcPr>
            <w:tcW w:w="817" w:type="dxa"/>
            <w:gridSpan w:val="2"/>
            <w:shd w:val="clear" w:color="auto" w:fill="auto"/>
          </w:tcPr>
          <w:p w14:paraId="10A394D4"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94.</w:t>
            </w:r>
          </w:p>
        </w:tc>
        <w:tc>
          <w:tcPr>
            <w:tcW w:w="3969" w:type="dxa"/>
            <w:shd w:val="clear" w:color="auto" w:fill="auto"/>
          </w:tcPr>
          <w:p w14:paraId="6E915225" w14:textId="77777777" w:rsidR="00C82AB1" w:rsidRPr="002A5079" w:rsidRDefault="00C82AB1" w:rsidP="00C82AB1">
            <w:pPr>
              <w:spacing w:after="0" w:line="238" w:lineRule="auto"/>
              <w:ind w:left="2" w:right="255" w:firstLine="0"/>
              <w:rPr>
                <w:rFonts w:ascii="Verdana" w:hAnsi="Verdana"/>
                <w:sz w:val="20"/>
                <w:szCs w:val="20"/>
              </w:rPr>
            </w:pPr>
            <w:r w:rsidRPr="002A5079">
              <w:rPr>
                <w:rFonts w:ascii="Verdana" w:hAnsi="Verdana"/>
                <w:sz w:val="20"/>
                <w:szCs w:val="20"/>
              </w:rPr>
              <w:t xml:space="preserve">Sistemoje turi būti numatyta galimybė įvesti ir  importuoti  praėjusių ataskaitinių periodų priskaitymus / išskaitymus, automatiškai perskaičiuoti mokesčius, suformuoti patikslinančias mokesčių deklaracijas atsižvelgiant į LR teisės aktus. Turi būti galimybė importuoti priedų ir kintamosios dalies informaciją XLSX formatu (tabelio numeris, suma,  projektas, padalinys) </w:t>
            </w:r>
          </w:p>
        </w:tc>
        <w:tc>
          <w:tcPr>
            <w:tcW w:w="2268" w:type="dxa"/>
            <w:shd w:val="clear" w:color="auto" w:fill="auto"/>
          </w:tcPr>
          <w:p w14:paraId="58093A12"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5059C47"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2754D84E" w14:textId="77777777" w:rsidTr="007214F0">
        <w:trPr>
          <w:trHeight w:val="811"/>
        </w:trPr>
        <w:tc>
          <w:tcPr>
            <w:tcW w:w="817" w:type="dxa"/>
            <w:gridSpan w:val="2"/>
            <w:shd w:val="clear" w:color="auto" w:fill="auto"/>
          </w:tcPr>
          <w:p w14:paraId="5CD6EF3E"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95.</w:t>
            </w:r>
          </w:p>
        </w:tc>
        <w:tc>
          <w:tcPr>
            <w:tcW w:w="3969" w:type="dxa"/>
            <w:shd w:val="clear" w:color="auto" w:fill="auto"/>
          </w:tcPr>
          <w:p w14:paraId="3CA515A2"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Sistema turi galėti vykdyti neribotą tarpinių darbo užmokesčio (toliau – DU) skaičiavimų kiekį ir formuoti tarpinius išmokėjimus bet kuriuo metu. Turi būti numatyta galimybė naudotojui pasirinkti nekeisti nustatyto avanso dydžio dėl tarpinio išmokėjimo (pvz. : 1) Tarpiniu mokėjimu išmokėta darbuotojui pašalpa dėl sunkios materialinės padėties iki avanso mokėjimo dienos (einamojo mėnesio 24 diena) 300.00 eurų. </w:t>
            </w:r>
          </w:p>
          <w:p w14:paraId="243BC836" w14:textId="77777777" w:rsidR="00C82AB1" w:rsidRPr="002A5079" w:rsidRDefault="00C82AB1" w:rsidP="00C82AB1">
            <w:pPr>
              <w:spacing w:after="13" w:line="257" w:lineRule="auto"/>
              <w:ind w:left="2" w:right="85" w:firstLine="0"/>
              <w:rPr>
                <w:rFonts w:ascii="Verdana" w:hAnsi="Verdana"/>
                <w:sz w:val="20"/>
                <w:szCs w:val="20"/>
              </w:rPr>
            </w:pPr>
            <w:r w:rsidRPr="002A5079">
              <w:rPr>
                <w:rFonts w:ascii="Verdana" w:hAnsi="Verdana"/>
                <w:sz w:val="20"/>
                <w:szCs w:val="20"/>
              </w:rPr>
              <w:t xml:space="preserve">Darbuotojui nustatytas avanso dydis 200,00 eurų. Sistema turi skaičiuoti išmokamą avansą, neatsižvelgiant į išmokėtą pašalpą. </w:t>
            </w:r>
          </w:p>
          <w:p w14:paraId="247C89B9" w14:textId="77777777" w:rsidR="00C82AB1" w:rsidRPr="002A5079" w:rsidRDefault="00C82AB1" w:rsidP="00C82AB1">
            <w:pPr>
              <w:spacing w:after="0" w:line="238" w:lineRule="auto"/>
              <w:ind w:left="2" w:right="255" w:firstLine="0"/>
              <w:rPr>
                <w:rFonts w:ascii="Verdana" w:hAnsi="Verdana"/>
                <w:sz w:val="20"/>
                <w:szCs w:val="20"/>
              </w:rPr>
            </w:pPr>
            <w:r w:rsidRPr="002A5079">
              <w:rPr>
                <w:rFonts w:ascii="Verdana" w:hAnsi="Verdana"/>
                <w:sz w:val="20"/>
                <w:szCs w:val="20"/>
              </w:rPr>
              <w:t xml:space="preserve">2) Po avanso išmokėjimo darbuotojui skiriamas priedas, kurį reikia išmokėti iki algos paskaičiavimo. Išmokamas priedas neturi būti mažinamas išmokėto avanso suma </w:t>
            </w:r>
          </w:p>
        </w:tc>
        <w:tc>
          <w:tcPr>
            <w:tcW w:w="2268" w:type="dxa"/>
            <w:shd w:val="clear" w:color="auto" w:fill="auto"/>
          </w:tcPr>
          <w:p w14:paraId="58BC4A55"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4A7C8DB3"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0A5A7D9E" w14:textId="77777777" w:rsidTr="007214F0">
        <w:trPr>
          <w:trHeight w:val="811"/>
        </w:trPr>
        <w:tc>
          <w:tcPr>
            <w:tcW w:w="817" w:type="dxa"/>
            <w:gridSpan w:val="2"/>
            <w:shd w:val="clear" w:color="auto" w:fill="auto"/>
          </w:tcPr>
          <w:p w14:paraId="7CFAFEBA"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96.</w:t>
            </w:r>
          </w:p>
        </w:tc>
        <w:tc>
          <w:tcPr>
            <w:tcW w:w="3969" w:type="dxa"/>
            <w:shd w:val="clear" w:color="auto" w:fill="auto"/>
          </w:tcPr>
          <w:p w14:paraId="440B0FF8"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Sistemoje turi būti galimybė automatiškai fiksuoti priskaitymo ir išmokėjimo datas. Pagal priskaitymo laikotarpį turi būti formuojami pranešimai Sodrai apie darbuotojų darbo užmokestį, o pagal išmokėjimo datą - mėnesinės bei metinės deklaracijos VMI ir pranešimai Sodrai apie išmokėtus autorinius atlyginimus </w:t>
            </w:r>
          </w:p>
        </w:tc>
        <w:tc>
          <w:tcPr>
            <w:tcW w:w="2268" w:type="dxa"/>
            <w:shd w:val="clear" w:color="auto" w:fill="auto"/>
          </w:tcPr>
          <w:p w14:paraId="7770743B"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0280527"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1BF5E498" w14:textId="77777777" w:rsidTr="007214F0">
        <w:trPr>
          <w:trHeight w:val="811"/>
        </w:trPr>
        <w:tc>
          <w:tcPr>
            <w:tcW w:w="817" w:type="dxa"/>
            <w:gridSpan w:val="2"/>
            <w:shd w:val="clear" w:color="auto" w:fill="auto"/>
          </w:tcPr>
          <w:p w14:paraId="4C91BEB6"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97.</w:t>
            </w:r>
          </w:p>
        </w:tc>
        <w:tc>
          <w:tcPr>
            <w:tcW w:w="3969" w:type="dxa"/>
            <w:shd w:val="clear" w:color="auto" w:fill="auto"/>
          </w:tcPr>
          <w:p w14:paraId="0E4E1B52"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Sistemoje turi būti realizuotas apmokestinamų, bet neišmokamų, sumų funkcionalumas su metiniu limitu (pvz.: pajamos natūra, prizai konkursų nugalėtojams iki 200 Eur per metus), korektiškas jų deklaravimas </w:t>
            </w:r>
          </w:p>
        </w:tc>
        <w:tc>
          <w:tcPr>
            <w:tcW w:w="2268" w:type="dxa"/>
            <w:shd w:val="clear" w:color="auto" w:fill="auto"/>
          </w:tcPr>
          <w:p w14:paraId="657ACC0A"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2F27EC4"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36DCE437" w14:textId="77777777" w:rsidTr="007214F0">
        <w:trPr>
          <w:trHeight w:val="811"/>
        </w:trPr>
        <w:tc>
          <w:tcPr>
            <w:tcW w:w="817" w:type="dxa"/>
            <w:gridSpan w:val="2"/>
            <w:shd w:val="clear" w:color="auto" w:fill="auto"/>
          </w:tcPr>
          <w:p w14:paraId="434F6852"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98.</w:t>
            </w:r>
          </w:p>
        </w:tc>
        <w:tc>
          <w:tcPr>
            <w:tcW w:w="3969" w:type="dxa"/>
            <w:shd w:val="clear" w:color="auto" w:fill="auto"/>
          </w:tcPr>
          <w:p w14:paraId="5861E81B"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Sistemoje turi būti galimybė skaičiuojant darbuotojui mokėtiną sumą (pvz., DU, atostoginių išmoką), automatiškai įvertinti jau apskaitytus priskaitymus / atskaitymus (pvz., skaičiuojant DU, įvertinami atostoginių išmokų mokėjimai, vienkartinės išmokos, nedarbingumo pašalpa, avanso mokėjimai)</w:t>
            </w:r>
          </w:p>
        </w:tc>
        <w:tc>
          <w:tcPr>
            <w:tcW w:w="2268" w:type="dxa"/>
            <w:shd w:val="clear" w:color="auto" w:fill="auto"/>
          </w:tcPr>
          <w:p w14:paraId="3F12373D"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8DDFA6C"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135A9C42" w14:textId="77777777" w:rsidTr="007214F0">
        <w:trPr>
          <w:trHeight w:val="811"/>
        </w:trPr>
        <w:tc>
          <w:tcPr>
            <w:tcW w:w="817" w:type="dxa"/>
            <w:gridSpan w:val="2"/>
            <w:shd w:val="clear" w:color="auto" w:fill="auto"/>
          </w:tcPr>
          <w:p w14:paraId="532BE9CC"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99.</w:t>
            </w:r>
          </w:p>
        </w:tc>
        <w:tc>
          <w:tcPr>
            <w:tcW w:w="3969" w:type="dxa"/>
            <w:shd w:val="clear" w:color="auto" w:fill="auto"/>
          </w:tcPr>
          <w:p w14:paraId="56B50C74"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Sistemoje turi būti galimybė atostoginius priskaičiuoti ir išmokėti prieš atostogų pradžią arba kartu su darbo užmokesčio išmokėjimu. Pavyzdžiui, darbuotojui atostogaujant nuo liepos 20 d. iki rugpjūčio 10 d. ir pasirinkus atostoginius gauti su darbo užmokesčiu, atostoginiai už liepos mėn. dienas išmokami su liepos mėn. atlyginimu, o už rugpjūčio dienas – kartu su rugpjūčio mėn. atlyginimu</w:t>
            </w:r>
          </w:p>
        </w:tc>
        <w:tc>
          <w:tcPr>
            <w:tcW w:w="2268" w:type="dxa"/>
            <w:shd w:val="clear" w:color="auto" w:fill="auto"/>
          </w:tcPr>
          <w:p w14:paraId="7AAB93B5"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34E713B"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2052DC4A" w14:textId="77777777" w:rsidTr="007214F0">
        <w:trPr>
          <w:trHeight w:val="811"/>
        </w:trPr>
        <w:tc>
          <w:tcPr>
            <w:tcW w:w="817" w:type="dxa"/>
            <w:gridSpan w:val="2"/>
            <w:shd w:val="clear" w:color="auto" w:fill="auto"/>
          </w:tcPr>
          <w:p w14:paraId="16294FD1"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100.</w:t>
            </w:r>
          </w:p>
        </w:tc>
        <w:tc>
          <w:tcPr>
            <w:tcW w:w="3969" w:type="dxa"/>
            <w:shd w:val="clear" w:color="auto" w:fill="auto"/>
          </w:tcPr>
          <w:p w14:paraId="49E7D579"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Sistema turi automatiškai apskaičiuoti darbuotojo nepanaudotų atostogų dienų likutį ir kompensaciją už nepanaudotas atostogas atleidimo dieną </w:t>
            </w:r>
          </w:p>
        </w:tc>
        <w:tc>
          <w:tcPr>
            <w:tcW w:w="2268" w:type="dxa"/>
            <w:shd w:val="clear" w:color="auto" w:fill="auto"/>
          </w:tcPr>
          <w:p w14:paraId="5DF566E9"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A79DE53"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6DF7EEC2" w14:textId="77777777" w:rsidTr="007214F0">
        <w:trPr>
          <w:trHeight w:val="811"/>
        </w:trPr>
        <w:tc>
          <w:tcPr>
            <w:tcW w:w="817" w:type="dxa"/>
            <w:gridSpan w:val="2"/>
            <w:shd w:val="clear" w:color="auto" w:fill="auto"/>
          </w:tcPr>
          <w:p w14:paraId="25D9B6F6"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101.</w:t>
            </w:r>
          </w:p>
        </w:tc>
        <w:tc>
          <w:tcPr>
            <w:tcW w:w="3969" w:type="dxa"/>
            <w:shd w:val="clear" w:color="auto" w:fill="auto"/>
          </w:tcPr>
          <w:p w14:paraId="2C4CB810"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Sistemoje turi būti realizuota galimybė formuoti mokėjimo failus į bankus (pagal padalinius, bendrą už įmonę, pagal priskaitymų dimensijas) </w:t>
            </w:r>
          </w:p>
        </w:tc>
        <w:tc>
          <w:tcPr>
            <w:tcW w:w="2268" w:type="dxa"/>
            <w:shd w:val="clear" w:color="auto" w:fill="auto"/>
          </w:tcPr>
          <w:p w14:paraId="163DF63D"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21C2D04"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2A1E03CF" w14:textId="77777777" w:rsidTr="007214F0">
        <w:trPr>
          <w:trHeight w:val="811"/>
        </w:trPr>
        <w:tc>
          <w:tcPr>
            <w:tcW w:w="817" w:type="dxa"/>
            <w:gridSpan w:val="2"/>
            <w:shd w:val="clear" w:color="auto" w:fill="auto"/>
          </w:tcPr>
          <w:p w14:paraId="5B8F6F6D"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102.</w:t>
            </w:r>
          </w:p>
        </w:tc>
        <w:tc>
          <w:tcPr>
            <w:tcW w:w="3969" w:type="dxa"/>
            <w:shd w:val="clear" w:color="auto" w:fill="auto"/>
          </w:tcPr>
          <w:p w14:paraId="28B2989E"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Sistemoje turi būti galimybė apskaičiuoti nepanaudotų atostogų rezervo pokytį kiekvieną mėnesį. Rezervas turi būti skaičiuojamas darbuotojo lygyje automatiškai įvertinant darbuotojo vidutinį darbo užmokestį bei nepanaudotų atostogų dienų skaičių apskaitomo mėnesio paskutinei dienai. Nepanaudotų atostogų rezervas turi būti kaupiamas įvertinus įsipareigojimus kaip darbuotojams taip ir socialinėms draudimo įmokoms, kurias moka LRT kaip darbdavys atskiromis sumomis </w:t>
            </w:r>
          </w:p>
        </w:tc>
        <w:tc>
          <w:tcPr>
            <w:tcW w:w="2268" w:type="dxa"/>
            <w:shd w:val="clear" w:color="auto" w:fill="auto"/>
          </w:tcPr>
          <w:p w14:paraId="6695AE14"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17441673"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38B9E0E4" w14:textId="77777777" w:rsidTr="007214F0">
        <w:trPr>
          <w:trHeight w:val="811"/>
        </w:trPr>
        <w:tc>
          <w:tcPr>
            <w:tcW w:w="817" w:type="dxa"/>
            <w:gridSpan w:val="2"/>
            <w:shd w:val="clear" w:color="auto" w:fill="auto"/>
          </w:tcPr>
          <w:p w14:paraId="5C84E15B"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103.</w:t>
            </w:r>
          </w:p>
        </w:tc>
        <w:tc>
          <w:tcPr>
            <w:tcW w:w="3969" w:type="dxa"/>
            <w:shd w:val="clear" w:color="auto" w:fill="auto"/>
          </w:tcPr>
          <w:p w14:paraId="70C652FF"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Sistemoje turi būti galimybė matyti aktualią nepanaudotų atostogų rezervo sumą kiekvieno darbuotojo lygyje. </w:t>
            </w:r>
          </w:p>
        </w:tc>
        <w:tc>
          <w:tcPr>
            <w:tcW w:w="2268" w:type="dxa"/>
            <w:shd w:val="clear" w:color="auto" w:fill="auto"/>
          </w:tcPr>
          <w:p w14:paraId="036AF2E8"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8F561E8" w14:textId="77777777" w:rsidR="00C82AB1" w:rsidRPr="002A5079" w:rsidRDefault="00C82AB1" w:rsidP="00C82AB1">
            <w:pPr>
              <w:spacing w:after="0" w:line="259" w:lineRule="auto"/>
              <w:ind w:right="0"/>
              <w:rPr>
                <w:rFonts w:ascii="Verdana" w:hAnsi="Verdana"/>
                <w:b/>
                <w:i/>
                <w:sz w:val="20"/>
                <w:szCs w:val="20"/>
              </w:rPr>
            </w:pPr>
          </w:p>
        </w:tc>
      </w:tr>
      <w:tr w:rsidR="003346B5" w:rsidRPr="002A5079" w14:paraId="732AB47F" w14:textId="77777777" w:rsidTr="007214F0">
        <w:trPr>
          <w:trHeight w:val="811"/>
        </w:trPr>
        <w:tc>
          <w:tcPr>
            <w:tcW w:w="817" w:type="dxa"/>
            <w:gridSpan w:val="2"/>
            <w:shd w:val="clear" w:color="auto" w:fill="auto"/>
          </w:tcPr>
          <w:p w14:paraId="4DF55BFA"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104.</w:t>
            </w:r>
          </w:p>
        </w:tc>
        <w:tc>
          <w:tcPr>
            <w:tcW w:w="3969" w:type="dxa"/>
            <w:shd w:val="clear" w:color="auto" w:fill="auto"/>
          </w:tcPr>
          <w:p w14:paraId="58D654CB" w14:textId="77777777" w:rsidR="00C82AB1" w:rsidRPr="002A5079" w:rsidRDefault="00C82AB1" w:rsidP="00C82AB1">
            <w:pPr>
              <w:spacing w:after="0" w:line="249" w:lineRule="auto"/>
              <w:ind w:left="2" w:right="87" w:firstLine="0"/>
              <w:rPr>
                <w:rFonts w:ascii="Verdana" w:hAnsi="Verdana"/>
                <w:sz w:val="20"/>
                <w:szCs w:val="20"/>
              </w:rPr>
            </w:pPr>
            <w:r w:rsidRPr="002A5079">
              <w:rPr>
                <w:rFonts w:ascii="Verdana" w:hAnsi="Verdana"/>
                <w:sz w:val="20"/>
                <w:szCs w:val="20"/>
              </w:rPr>
              <w:t xml:space="preserve">Sistemoje turi būti kaupiama visa istorija (informacija) apie sukauptą nepanaudotų atostogų rezervą darbuotojų lygyje </w:t>
            </w:r>
          </w:p>
        </w:tc>
        <w:tc>
          <w:tcPr>
            <w:tcW w:w="2268" w:type="dxa"/>
            <w:shd w:val="clear" w:color="auto" w:fill="auto"/>
          </w:tcPr>
          <w:p w14:paraId="317FDAD2"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0FA736C"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2E8D9919" w14:textId="77777777" w:rsidTr="00DC7C02">
        <w:trPr>
          <w:trHeight w:val="291"/>
        </w:trPr>
        <w:tc>
          <w:tcPr>
            <w:tcW w:w="9606" w:type="dxa"/>
            <w:gridSpan w:val="5"/>
            <w:shd w:val="clear" w:color="auto" w:fill="auto"/>
          </w:tcPr>
          <w:p w14:paraId="7604BB2D" w14:textId="41F34DA6" w:rsidR="00C82AB1" w:rsidRPr="002A5079" w:rsidRDefault="00C82AB1" w:rsidP="00DC7C02">
            <w:pPr>
              <w:spacing w:after="0" w:line="259" w:lineRule="auto"/>
              <w:ind w:right="0"/>
              <w:rPr>
                <w:rFonts w:ascii="Verdana" w:hAnsi="Verdana"/>
                <w:b/>
                <w:sz w:val="20"/>
                <w:szCs w:val="20"/>
              </w:rPr>
            </w:pPr>
            <w:r w:rsidRPr="002A5079">
              <w:rPr>
                <w:rFonts w:ascii="Verdana" w:hAnsi="Verdana"/>
                <w:b/>
                <w:sz w:val="20"/>
                <w:szCs w:val="20"/>
              </w:rPr>
              <w:t xml:space="preserve">Ataskaitos </w:t>
            </w:r>
          </w:p>
        </w:tc>
      </w:tr>
      <w:tr w:rsidR="00C82AB1" w:rsidRPr="002A5079" w14:paraId="1D0381D2" w14:textId="77777777" w:rsidTr="007214F0">
        <w:trPr>
          <w:trHeight w:val="811"/>
        </w:trPr>
        <w:tc>
          <w:tcPr>
            <w:tcW w:w="817" w:type="dxa"/>
            <w:gridSpan w:val="2"/>
            <w:shd w:val="clear" w:color="auto" w:fill="auto"/>
          </w:tcPr>
          <w:p w14:paraId="09370F5B"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105.</w:t>
            </w:r>
          </w:p>
        </w:tc>
        <w:tc>
          <w:tcPr>
            <w:tcW w:w="3969" w:type="dxa"/>
            <w:shd w:val="clear" w:color="auto" w:fill="auto"/>
          </w:tcPr>
          <w:p w14:paraId="2054BD2C" w14:textId="77777777" w:rsidR="00C82AB1" w:rsidRPr="002A5079" w:rsidRDefault="00C82AB1" w:rsidP="00C82AB1">
            <w:pPr>
              <w:spacing w:after="0" w:line="259" w:lineRule="auto"/>
              <w:ind w:right="0"/>
              <w:rPr>
                <w:rFonts w:ascii="Verdana" w:hAnsi="Verdana"/>
                <w:b/>
                <w:i/>
                <w:sz w:val="20"/>
                <w:szCs w:val="20"/>
              </w:rPr>
            </w:pPr>
            <w:r w:rsidRPr="002A5079">
              <w:rPr>
                <w:rFonts w:ascii="Verdana" w:hAnsi="Verdana"/>
                <w:sz w:val="20"/>
                <w:szCs w:val="20"/>
              </w:rPr>
              <w:t>Sistema turi parengti Sodros pranešimus, VMI deklaracijas bei Lietuvos Respublikos valstybės duomenų ataskaitas, ir pateikti jas FFDATA formatu</w:t>
            </w:r>
          </w:p>
        </w:tc>
        <w:tc>
          <w:tcPr>
            <w:tcW w:w="2268" w:type="dxa"/>
            <w:shd w:val="clear" w:color="auto" w:fill="auto"/>
          </w:tcPr>
          <w:p w14:paraId="6DEA13C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4805AE7B"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129FEF1" w14:textId="77777777" w:rsidTr="007214F0">
        <w:trPr>
          <w:trHeight w:val="811"/>
        </w:trPr>
        <w:tc>
          <w:tcPr>
            <w:tcW w:w="817" w:type="dxa"/>
            <w:gridSpan w:val="2"/>
            <w:shd w:val="clear" w:color="auto" w:fill="auto"/>
          </w:tcPr>
          <w:p w14:paraId="2A9826AA"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106.</w:t>
            </w:r>
          </w:p>
        </w:tc>
        <w:tc>
          <w:tcPr>
            <w:tcW w:w="3969" w:type="dxa"/>
            <w:shd w:val="clear" w:color="auto" w:fill="auto"/>
          </w:tcPr>
          <w:p w14:paraId="2A100547"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Pažyma apie apdraustajam priskaičiuotas draudžiamąsias pajamas (PA-DP)</w:t>
            </w:r>
          </w:p>
        </w:tc>
        <w:tc>
          <w:tcPr>
            <w:tcW w:w="2268" w:type="dxa"/>
            <w:shd w:val="clear" w:color="auto" w:fill="auto"/>
          </w:tcPr>
          <w:p w14:paraId="43A72D24"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F7B8854"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B42D51A" w14:textId="77777777" w:rsidTr="007214F0">
        <w:trPr>
          <w:trHeight w:val="811"/>
        </w:trPr>
        <w:tc>
          <w:tcPr>
            <w:tcW w:w="817" w:type="dxa"/>
            <w:gridSpan w:val="2"/>
            <w:shd w:val="clear" w:color="auto" w:fill="auto"/>
          </w:tcPr>
          <w:p w14:paraId="03264A48"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107.</w:t>
            </w:r>
          </w:p>
        </w:tc>
        <w:tc>
          <w:tcPr>
            <w:tcW w:w="3969" w:type="dxa"/>
            <w:shd w:val="clear" w:color="auto" w:fill="auto"/>
          </w:tcPr>
          <w:p w14:paraId="6EFC60C1"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Pranešimas apie apdraustųjų valstybinio socialinio draudimo pradžią (1-SD)</w:t>
            </w:r>
          </w:p>
        </w:tc>
        <w:tc>
          <w:tcPr>
            <w:tcW w:w="2268" w:type="dxa"/>
            <w:shd w:val="clear" w:color="auto" w:fill="auto"/>
          </w:tcPr>
          <w:p w14:paraId="6318B996"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4694886F"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10197FB3" w14:textId="77777777" w:rsidTr="007214F0">
        <w:trPr>
          <w:trHeight w:val="811"/>
        </w:trPr>
        <w:tc>
          <w:tcPr>
            <w:tcW w:w="817" w:type="dxa"/>
            <w:gridSpan w:val="2"/>
            <w:shd w:val="clear" w:color="auto" w:fill="auto"/>
          </w:tcPr>
          <w:p w14:paraId="5DF62AEC"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108.</w:t>
            </w:r>
          </w:p>
        </w:tc>
        <w:tc>
          <w:tcPr>
            <w:tcW w:w="3969" w:type="dxa"/>
            <w:shd w:val="clear" w:color="auto" w:fill="auto"/>
          </w:tcPr>
          <w:p w14:paraId="47D98FD4"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Pranešimas apie atleidžiamus darbuotojus (2-SD)</w:t>
            </w:r>
          </w:p>
        </w:tc>
        <w:tc>
          <w:tcPr>
            <w:tcW w:w="2268" w:type="dxa"/>
            <w:shd w:val="clear" w:color="auto" w:fill="auto"/>
          </w:tcPr>
          <w:p w14:paraId="006F87AB"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1B461D1"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67669348" w14:textId="77777777" w:rsidTr="007214F0">
        <w:trPr>
          <w:trHeight w:val="811"/>
        </w:trPr>
        <w:tc>
          <w:tcPr>
            <w:tcW w:w="817" w:type="dxa"/>
            <w:gridSpan w:val="2"/>
            <w:shd w:val="clear" w:color="auto" w:fill="auto"/>
          </w:tcPr>
          <w:p w14:paraId="3D449CC4"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109.</w:t>
            </w:r>
          </w:p>
        </w:tc>
        <w:tc>
          <w:tcPr>
            <w:tcW w:w="3969" w:type="dxa"/>
            <w:shd w:val="clear" w:color="auto" w:fill="auto"/>
          </w:tcPr>
          <w:p w14:paraId="0C3EE186"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Pranešimas apie motinai (įmotei), tėvui (įtėviui) arba vaiko globėjui suteiktas (atšauktas) atostogas vaikui prižiūrėti (9-SD) </w:t>
            </w:r>
          </w:p>
        </w:tc>
        <w:tc>
          <w:tcPr>
            <w:tcW w:w="2268" w:type="dxa"/>
            <w:shd w:val="clear" w:color="auto" w:fill="auto"/>
          </w:tcPr>
          <w:p w14:paraId="635E8EBF"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D9710A6"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2F9EE7D8" w14:textId="77777777" w:rsidTr="007214F0">
        <w:trPr>
          <w:trHeight w:val="811"/>
        </w:trPr>
        <w:tc>
          <w:tcPr>
            <w:tcW w:w="817" w:type="dxa"/>
            <w:gridSpan w:val="2"/>
            <w:shd w:val="clear" w:color="auto" w:fill="auto"/>
          </w:tcPr>
          <w:p w14:paraId="652D2F55"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110.</w:t>
            </w:r>
          </w:p>
        </w:tc>
        <w:tc>
          <w:tcPr>
            <w:tcW w:w="3969" w:type="dxa"/>
            <w:shd w:val="clear" w:color="auto" w:fill="auto"/>
          </w:tcPr>
          <w:p w14:paraId="117DCB97"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Pranešimas apie apdraustųjų nedraudiminius laikotarpius (12-SD)</w:t>
            </w:r>
          </w:p>
        </w:tc>
        <w:tc>
          <w:tcPr>
            <w:tcW w:w="2268" w:type="dxa"/>
            <w:shd w:val="clear" w:color="auto" w:fill="auto"/>
          </w:tcPr>
          <w:p w14:paraId="21F80F10"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44669CEC"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1ED0518C" w14:textId="77777777" w:rsidTr="007214F0">
        <w:trPr>
          <w:trHeight w:val="811"/>
        </w:trPr>
        <w:tc>
          <w:tcPr>
            <w:tcW w:w="817" w:type="dxa"/>
            <w:gridSpan w:val="2"/>
            <w:shd w:val="clear" w:color="auto" w:fill="auto"/>
          </w:tcPr>
          <w:p w14:paraId="7E3128B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111.</w:t>
            </w:r>
          </w:p>
        </w:tc>
        <w:tc>
          <w:tcPr>
            <w:tcW w:w="3969" w:type="dxa"/>
            <w:shd w:val="clear" w:color="auto" w:fill="auto"/>
          </w:tcPr>
          <w:p w14:paraId="3EF3560F"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Pranešimas apie asmenis, gaunančius pajamas pagal autorines sutartis, taip pat apie asmenis, gaunančius pajamas iš sporto ir atlikėjo veiklos (13-SD) </w:t>
            </w:r>
          </w:p>
        </w:tc>
        <w:tc>
          <w:tcPr>
            <w:tcW w:w="2268" w:type="dxa"/>
            <w:shd w:val="clear" w:color="auto" w:fill="auto"/>
          </w:tcPr>
          <w:p w14:paraId="1839612E"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C51F27B"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24A2DB2" w14:textId="77777777" w:rsidTr="007214F0">
        <w:trPr>
          <w:trHeight w:val="811"/>
        </w:trPr>
        <w:tc>
          <w:tcPr>
            <w:tcW w:w="817" w:type="dxa"/>
            <w:gridSpan w:val="2"/>
            <w:shd w:val="clear" w:color="auto" w:fill="auto"/>
          </w:tcPr>
          <w:p w14:paraId="38D51AE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112.</w:t>
            </w:r>
          </w:p>
        </w:tc>
        <w:tc>
          <w:tcPr>
            <w:tcW w:w="3969" w:type="dxa"/>
            <w:shd w:val="clear" w:color="auto" w:fill="auto"/>
          </w:tcPr>
          <w:p w14:paraId="627544B0"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Pranešimas dėl pašalpos skyrimo (NP-SD)</w:t>
            </w:r>
          </w:p>
        </w:tc>
        <w:tc>
          <w:tcPr>
            <w:tcW w:w="2268" w:type="dxa"/>
            <w:shd w:val="clear" w:color="auto" w:fill="auto"/>
          </w:tcPr>
          <w:p w14:paraId="47D9060E"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BCA1310"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7913CA2E" w14:textId="77777777" w:rsidTr="007214F0">
        <w:trPr>
          <w:trHeight w:val="811"/>
        </w:trPr>
        <w:tc>
          <w:tcPr>
            <w:tcW w:w="817" w:type="dxa"/>
            <w:gridSpan w:val="2"/>
            <w:shd w:val="clear" w:color="auto" w:fill="auto"/>
          </w:tcPr>
          <w:p w14:paraId="32C7DA42"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113.</w:t>
            </w:r>
          </w:p>
        </w:tc>
        <w:tc>
          <w:tcPr>
            <w:tcW w:w="3969" w:type="dxa"/>
            <w:shd w:val="clear" w:color="auto" w:fill="auto"/>
          </w:tcPr>
          <w:p w14:paraId="380CF297"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Pranešimas apie apdraustųjų socialiniu draudimu įmokas (SAM) </w:t>
            </w:r>
          </w:p>
        </w:tc>
        <w:tc>
          <w:tcPr>
            <w:tcW w:w="2268" w:type="dxa"/>
            <w:shd w:val="clear" w:color="auto" w:fill="auto"/>
          </w:tcPr>
          <w:p w14:paraId="63C351D0"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72672ED"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C9C2563" w14:textId="77777777" w:rsidTr="007214F0">
        <w:trPr>
          <w:trHeight w:val="811"/>
        </w:trPr>
        <w:tc>
          <w:tcPr>
            <w:tcW w:w="817" w:type="dxa"/>
            <w:gridSpan w:val="2"/>
            <w:shd w:val="clear" w:color="auto" w:fill="auto"/>
          </w:tcPr>
          <w:p w14:paraId="07404FFC"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114.</w:t>
            </w:r>
          </w:p>
        </w:tc>
        <w:tc>
          <w:tcPr>
            <w:tcW w:w="3969" w:type="dxa"/>
            <w:shd w:val="clear" w:color="auto" w:fill="auto"/>
          </w:tcPr>
          <w:p w14:paraId="49492108"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Prašymas dėl apdraustųjų valstybiniu socialiniu draudimu duomenų tikslinimo (PT)</w:t>
            </w:r>
          </w:p>
        </w:tc>
        <w:tc>
          <w:tcPr>
            <w:tcW w:w="2268" w:type="dxa"/>
            <w:shd w:val="clear" w:color="auto" w:fill="auto"/>
          </w:tcPr>
          <w:p w14:paraId="15850960"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2BC556B5"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2B0D8A76" w14:textId="77777777" w:rsidTr="007214F0">
        <w:trPr>
          <w:trHeight w:val="811"/>
        </w:trPr>
        <w:tc>
          <w:tcPr>
            <w:tcW w:w="817" w:type="dxa"/>
            <w:gridSpan w:val="2"/>
            <w:shd w:val="clear" w:color="auto" w:fill="auto"/>
          </w:tcPr>
          <w:p w14:paraId="1D531352"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115.</w:t>
            </w:r>
          </w:p>
        </w:tc>
        <w:tc>
          <w:tcPr>
            <w:tcW w:w="3969" w:type="dxa"/>
            <w:shd w:val="clear" w:color="auto" w:fill="auto"/>
          </w:tcPr>
          <w:p w14:paraId="1718E7CA"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Metinė A klasės išmokų, nuo jų išskaičiuoto ir sumokėto pajamų mokesčio deklaracija (GPM312 su priedais)</w:t>
            </w:r>
          </w:p>
        </w:tc>
        <w:tc>
          <w:tcPr>
            <w:tcW w:w="2268" w:type="dxa"/>
            <w:shd w:val="clear" w:color="auto" w:fill="auto"/>
          </w:tcPr>
          <w:p w14:paraId="3180F04C"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A8F6B20"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05FDE3B1" w14:textId="77777777" w:rsidTr="007214F0">
        <w:trPr>
          <w:trHeight w:val="811"/>
        </w:trPr>
        <w:tc>
          <w:tcPr>
            <w:tcW w:w="817" w:type="dxa"/>
            <w:gridSpan w:val="2"/>
            <w:shd w:val="clear" w:color="auto" w:fill="auto"/>
          </w:tcPr>
          <w:p w14:paraId="4185908E"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116.</w:t>
            </w:r>
          </w:p>
        </w:tc>
        <w:tc>
          <w:tcPr>
            <w:tcW w:w="3969" w:type="dxa"/>
            <w:shd w:val="clear" w:color="auto" w:fill="auto"/>
          </w:tcPr>
          <w:p w14:paraId="3C078090"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Mėnesinė gyventojų pajamų mokesčio nuo A klasės pajamų deklaracija (GPM313)</w:t>
            </w:r>
          </w:p>
        </w:tc>
        <w:tc>
          <w:tcPr>
            <w:tcW w:w="2268" w:type="dxa"/>
            <w:shd w:val="clear" w:color="auto" w:fill="auto"/>
          </w:tcPr>
          <w:p w14:paraId="06DBDA26"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B4CA25F"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19F6549" w14:textId="77777777" w:rsidTr="007214F0">
        <w:trPr>
          <w:trHeight w:val="811"/>
        </w:trPr>
        <w:tc>
          <w:tcPr>
            <w:tcW w:w="817" w:type="dxa"/>
            <w:gridSpan w:val="2"/>
            <w:shd w:val="clear" w:color="auto" w:fill="auto"/>
          </w:tcPr>
          <w:p w14:paraId="7814B438"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117.</w:t>
            </w:r>
          </w:p>
        </w:tc>
        <w:tc>
          <w:tcPr>
            <w:tcW w:w="3969" w:type="dxa"/>
            <w:shd w:val="clear" w:color="auto" w:fill="auto"/>
          </w:tcPr>
          <w:p w14:paraId="4D52CE04"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Darbo apmokėjimo ataskaita (DA-01) </w:t>
            </w:r>
          </w:p>
        </w:tc>
        <w:tc>
          <w:tcPr>
            <w:tcW w:w="2268" w:type="dxa"/>
            <w:shd w:val="clear" w:color="auto" w:fill="auto"/>
          </w:tcPr>
          <w:p w14:paraId="7CB64B16"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86B90D0"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0BD8EADE" w14:textId="77777777" w:rsidTr="007214F0">
        <w:trPr>
          <w:trHeight w:val="811"/>
        </w:trPr>
        <w:tc>
          <w:tcPr>
            <w:tcW w:w="817" w:type="dxa"/>
            <w:gridSpan w:val="2"/>
            <w:shd w:val="clear" w:color="auto" w:fill="auto"/>
          </w:tcPr>
          <w:p w14:paraId="6AFD86BF"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118.</w:t>
            </w:r>
          </w:p>
        </w:tc>
        <w:tc>
          <w:tcPr>
            <w:tcW w:w="3969" w:type="dxa"/>
            <w:shd w:val="clear" w:color="auto" w:fill="auto"/>
          </w:tcPr>
          <w:p w14:paraId="1B273670" w14:textId="77777777" w:rsidR="00C82AB1" w:rsidRPr="002A5079" w:rsidRDefault="00C82AB1" w:rsidP="00C82AB1">
            <w:pPr>
              <w:spacing w:after="31" w:line="250" w:lineRule="auto"/>
              <w:ind w:left="0" w:right="69" w:firstLine="0"/>
              <w:rPr>
                <w:rFonts w:ascii="Verdana" w:hAnsi="Verdana"/>
                <w:sz w:val="20"/>
                <w:szCs w:val="20"/>
              </w:rPr>
            </w:pPr>
            <w:r w:rsidRPr="002A5079">
              <w:rPr>
                <w:rFonts w:ascii="Verdana" w:hAnsi="Verdana"/>
                <w:sz w:val="20"/>
                <w:szCs w:val="20"/>
              </w:rPr>
              <w:t xml:space="preserve">Etato ir paskyrimo į jį keitimo istorija: etatų dydžių keitimų istorija ir visų atlygio dalių keitimo istorija (ne tik pareiginės algos ar valandinio įkainio) (Poreikio pavyzdys: metų pabaigoje reikia suskaičiuoti </w:t>
            </w:r>
            <w:proofErr w:type="spellStart"/>
            <w:r w:rsidRPr="002A5079">
              <w:rPr>
                <w:rFonts w:ascii="Verdana" w:hAnsi="Verdana"/>
                <w:sz w:val="20"/>
                <w:szCs w:val="20"/>
              </w:rPr>
              <w:t>pamėnesiui</w:t>
            </w:r>
            <w:proofErr w:type="spellEnd"/>
            <w:r w:rsidRPr="002A5079">
              <w:rPr>
                <w:rFonts w:ascii="Verdana" w:hAnsi="Verdana"/>
                <w:sz w:val="20"/>
                <w:szCs w:val="20"/>
              </w:rPr>
              <w:t xml:space="preserve"> kokie buvo etato pokyčiai organizacijoje arba pagal padalinį (visi padalinių lygiai):  </w:t>
            </w:r>
          </w:p>
          <w:p w14:paraId="4A6033A3"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 xml:space="preserve">1) Įsteigti etatai – skaičius ir nuo kada įsteigti nauji </w:t>
            </w:r>
          </w:p>
          <w:p w14:paraId="67A9E2F5" w14:textId="77777777" w:rsidR="00C82AB1" w:rsidRPr="002A5079" w:rsidRDefault="00C82AB1" w:rsidP="00C82AB1">
            <w:pPr>
              <w:spacing w:after="18" w:line="259" w:lineRule="auto"/>
              <w:ind w:left="0" w:right="0" w:firstLine="0"/>
              <w:rPr>
                <w:rFonts w:ascii="Verdana" w:hAnsi="Verdana"/>
                <w:sz w:val="20"/>
                <w:szCs w:val="20"/>
              </w:rPr>
            </w:pPr>
            <w:r w:rsidRPr="002A5079">
              <w:rPr>
                <w:rFonts w:ascii="Verdana" w:hAnsi="Verdana"/>
                <w:sz w:val="20"/>
                <w:szCs w:val="20"/>
              </w:rPr>
              <w:t xml:space="preserve">etatai,  </w:t>
            </w:r>
          </w:p>
          <w:p w14:paraId="7B74BCAC"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2) užimti etatai – skaičius ir nuo kada įdarbinta; </w:t>
            </w:r>
          </w:p>
          <w:p w14:paraId="4877135C"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3) laisvi etatai – skaičius ir nuo kada laisvi; pabaigoje turi būti bendras etatų skaičius </w:t>
            </w:r>
          </w:p>
        </w:tc>
        <w:tc>
          <w:tcPr>
            <w:tcW w:w="2268" w:type="dxa"/>
            <w:shd w:val="clear" w:color="auto" w:fill="auto"/>
          </w:tcPr>
          <w:p w14:paraId="1B2E9A73"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5E7E213"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07A524E5" w14:textId="77777777" w:rsidTr="007214F0">
        <w:trPr>
          <w:trHeight w:val="811"/>
        </w:trPr>
        <w:tc>
          <w:tcPr>
            <w:tcW w:w="817" w:type="dxa"/>
            <w:gridSpan w:val="2"/>
            <w:shd w:val="clear" w:color="auto" w:fill="auto"/>
          </w:tcPr>
          <w:p w14:paraId="1BB6F2B5"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119.</w:t>
            </w:r>
          </w:p>
        </w:tc>
        <w:tc>
          <w:tcPr>
            <w:tcW w:w="3969" w:type="dxa"/>
            <w:shd w:val="clear" w:color="auto" w:fill="auto"/>
          </w:tcPr>
          <w:p w14:paraId="5489DC19" w14:textId="77777777" w:rsidR="00C82AB1" w:rsidRPr="002A5079" w:rsidRDefault="00C82AB1" w:rsidP="00C82AB1">
            <w:pPr>
              <w:spacing w:after="29" w:line="238" w:lineRule="auto"/>
              <w:ind w:left="0" w:right="100" w:firstLine="0"/>
              <w:rPr>
                <w:rFonts w:ascii="Verdana" w:hAnsi="Verdana"/>
                <w:sz w:val="20"/>
                <w:szCs w:val="20"/>
              </w:rPr>
            </w:pPr>
            <w:r w:rsidRPr="002A5079">
              <w:rPr>
                <w:rFonts w:ascii="Verdana" w:hAnsi="Verdana"/>
                <w:sz w:val="20"/>
                <w:szCs w:val="20"/>
              </w:rPr>
              <w:t xml:space="preserve">Etatų skaičius su vidutiniu DU nustatytam periodui (ataskaitoje turi būti šie duomenys: padalinys, bendras etatų skaičius, užimtų etatų skaičius, laisvų etatų skaičius, periodas, darbuotojų skaičius, vidutinis DU etatui).  </w:t>
            </w:r>
          </w:p>
          <w:p w14:paraId="47CD9CD3" w14:textId="77777777" w:rsidR="00C82AB1" w:rsidRPr="002A5079" w:rsidRDefault="00C82AB1" w:rsidP="00C82AB1">
            <w:pPr>
              <w:spacing w:after="31" w:line="250" w:lineRule="auto"/>
              <w:ind w:left="0" w:right="69" w:firstLine="0"/>
              <w:rPr>
                <w:rFonts w:ascii="Verdana" w:hAnsi="Verdana"/>
                <w:sz w:val="20"/>
                <w:szCs w:val="20"/>
              </w:rPr>
            </w:pPr>
            <w:r w:rsidRPr="002A5079">
              <w:rPr>
                <w:rFonts w:ascii="Verdana" w:hAnsi="Verdana"/>
                <w:sz w:val="20"/>
                <w:szCs w:val="20"/>
              </w:rPr>
              <w:t xml:space="preserve">Vidutinis DU apskaičiuojamas sudėjus visas atlygio formas, kurias gauna darbuotojas (pareiginis atlygis, kintamas atlygis, viršvalandžiai, darbas naktį, priedai, darbas švenčių ir poilsio dienomis) ir padalinus iš etatų skaičiaus </w:t>
            </w:r>
          </w:p>
        </w:tc>
        <w:tc>
          <w:tcPr>
            <w:tcW w:w="2268" w:type="dxa"/>
            <w:shd w:val="clear" w:color="auto" w:fill="auto"/>
          </w:tcPr>
          <w:p w14:paraId="36061A2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326194B"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E3C7C55" w14:textId="77777777" w:rsidTr="00D011CB">
        <w:trPr>
          <w:trHeight w:val="811"/>
        </w:trPr>
        <w:tc>
          <w:tcPr>
            <w:tcW w:w="817" w:type="dxa"/>
            <w:gridSpan w:val="2"/>
            <w:shd w:val="clear" w:color="auto" w:fill="auto"/>
          </w:tcPr>
          <w:p w14:paraId="65852614"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120.</w:t>
            </w:r>
          </w:p>
        </w:tc>
        <w:tc>
          <w:tcPr>
            <w:tcW w:w="3969" w:type="dxa"/>
            <w:shd w:val="clear" w:color="auto" w:fill="FFCCCC"/>
          </w:tcPr>
          <w:p w14:paraId="4012B2A5" w14:textId="77777777" w:rsidR="00C82AB1" w:rsidRPr="002A5079" w:rsidRDefault="00C82AB1" w:rsidP="00C82AB1">
            <w:pPr>
              <w:spacing w:after="0" w:line="254" w:lineRule="auto"/>
              <w:ind w:left="0" w:right="9" w:firstLine="0"/>
              <w:rPr>
                <w:rFonts w:ascii="Verdana" w:hAnsi="Verdana"/>
                <w:sz w:val="20"/>
                <w:szCs w:val="20"/>
              </w:rPr>
            </w:pPr>
            <w:r w:rsidRPr="002A5079">
              <w:rPr>
                <w:rFonts w:ascii="Verdana" w:hAnsi="Verdana"/>
                <w:sz w:val="20"/>
                <w:szCs w:val="20"/>
              </w:rPr>
              <w:t xml:space="preserve">Etatų sąrašas, gaunant išsamius duomenis apie pareigybę (etato numeris, organizacijos struktūros vienetas (visa seka nuo N-1), pareigų pavadinimas, etato įsteigimo data, etato panaikinimo data, darbo užmokestis (nustatyta pareiginė alga ir kitos atlyginimo dedamosios), </w:t>
            </w:r>
          </w:p>
          <w:p w14:paraId="285C3491" w14:textId="77777777" w:rsidR="00C82AB1" w:rsidRPr="002A5079" w:rsidRDefault="00C82AB1" w:rsidP="00C82AB1">
            <w:pPr>
              <w:spacing w:after="0" w:line="241" w:lineRule="auto"/>
              <w:ind w:left="0" w:right="62" w:firstLine="0"/>
              <w:rPr>
                <w:rFonts w:ascii="Verdana" w:hAnsi="Verdana"/>
                <w:sz w:val="20"/>
                <w:szCs w:val="20"/>
              </w:rPr>
            </w:pPr>
            <w:r w:rsidRPr="002A5079">
              <w:rPr>
                <w:rFonts w:ascii="Verdana" w:hAnsi="Verdana"/>
                <w:sz w:val="20"/>
                <w:szCs w:val="20"/>
              </w:rPr>
              <w:t xml:space="preserve">pareigybės lygmuo (2 skaičiai), pareigybės kodas pagal LR profesijų klasifikatorių, papildomi laukai pagal poreikį etatų rūšiavimui). Turi būti galimybė greta etato gauti visų etato paskyrimų informaciją: tabelio numeris, vardas, pavardė, darbuotojo įdarbinimo data, darbo užmokestis (nustatyta pareiginė alga ir kitos atlyginimo dedamosios), pareigų pavadinimas, </w:t>
            </w:r>
            <w:proofErr w:type="spellStart"/>
            <w:r w:rsidRPr="002A5079">
              <w:rPr>
                <w:rFonts w:ascii="Verdana" w:hAnsi="Verdana"/>
                <w:sz w:val="20"/>
                <w:szCs w:val="20"/>
              </w:rPr>
              <w:t>org</w:t>
            </w:r>
            <w:proofErr w:type="spellEnd"/>
            <w:r w:rsidRPr="002A5079">
              <w:rPr>
                <w:rFonts w:ascii="Verdana" w:hAnsi="Verdana"/>
                <w:sz w:val="20"/>
                <w:szCs w:val="20"/>
              </w:rPr>
              <w:t xml:space="preserve">. struktūros vieneto pavadinimas. Jeigu yra daugiau kaip 1 paskyrimas (terminuotas pavadavimas ilgalaikio neatvykimo atvejais) rodoma tiek paskyrimų kiek yra ta pačia logika. </w:t>
            </w:r>
          </w:p>
          <w:p w14:paraId="7459633B" w14:textId="77777777" w:rsidR="00C82AB1" w:rsidRPr="002A5079" w:rsidRDefault="00C82AB1" w:rsidP="00C82AB1">
            <w:pPr>
              <w:spacing w:after="29" w:line="238" w:lineRule="auto"/>
              <w:ind w:left="0" w:right="100" w:firstLine="0"/>
              <w:rPr>
                <w:rFonts w:ascii="Verdana" w:hAnsi="Verdana"/>
                <w:sz w:val="20"/>
                <w:szCs w:val="20"/>
              </w:rPr>
            </w:pPr>
            <w:r w:rsidRPr="002A5079">
              <w:rPr>
                <w:rFonts w:ascii="Verdana" w:hAnsi="Verdana"/>
                <w:sz w:val="20"/>
                <w:szCs w:val="20"/>
              </w:rPr>
              <w:t xml:space="preserve">Formuojant sąrašą turi būti galimybė matyti darbuotojo ilgalaikio neatvykimo, jei jis nedirba ataskaitos formavimo metu, tipą (nurodant, kad imtų su/be ilgalaikiais </w:t>
            </w:r>
            <w:proofErr w:type="spellStart"/>
            <w:r w:rsidRPr="002A5079">
              <w:rPr>
                <w:rFonts w:ascii="Verdana" w:hAnsi="Verdana"/>
                <w:sz w:val="20"/>
                <w:szCs w:val="20"/>
              </w:rPr>
              <w:t>neatvykimais</w:t>
            </w:r>
            <w:proofErr w:type="spellEnd"/>
            <w:r w:rsidRPr="002A5079">
              <w:rPr>
                <w:rFonts w:ascii="Verdana" w:hAnsi="Verdana"/>
                <w:sz w:val="20"/>
                <w:szCs w:val="20"/>
              </w:rPr>
              <w:t xml:space="preserve">) </w:t>
            </w:r>
          </w:p>
        </w:tc>
        <w:tc>
          <w:tcPr>
            <w:tcW w:w="2268" w:type="dxa"/>
            <w:shd w:val="clear" w:color="auto" w:fill="auto"/>
          </w:tcPr>
          <w:p w14:paraId="2440D65B"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666C27B7"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69006109" w14:textId="77777777" w:rsidTr="007214F0">
        <w:trPr>
          <w:trHeight w:val="811"/>
        </w:trPr>
        <w:tc>
          <w:tcPr>
            <w:tcW w:w="817" w:type="dxa"/>
            <w:gridSpan w:val="2"/>
            <w:shd w:val="clear" w:color="auto" w:fill="auto"/>
          </w:tcPr>
          <w:p w14:paraId="517AB57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121.</w:t>
            </w:r>
          </w:p>
        </w:tc>
        <w:tc>
          <w:tcPr>
            <w:tcW w:w="3969" w:type="dxa"/>
            <w:shd w:val="clear" w:color="auto" w:fill="auto"/>
          </w:tcPr>
          <w:p w14:paraId="6B8FDE2F" w14:textId="77777777" w:rsidR="00C82AB1" w:rsidRPr="002A5079" w:rsidRDefault="00C82AB1" w:rsidP="00C82AB1">
            <w:pPr>
              <w:spacing w:after="0" w:line="254" w:lineRule="auto"/>
              <w:ind w:left="0" w:right="9" w:firstLine="0"/>
              <w:rPr>
                <w:rFonts w:ascii="Verdana" w:hAnsi="Verdana"/>
                <w:sz w:val="20"/>
                <w:szCs w:val="20"/>
              </w:rPr>
            </w:pPr>
            <w:r w:rsidRPr="002A5079">
              <w:rPr>
                <w:rFonts w:ascii="Verdana" w:hAnsi="Verdana"/>
                <w:sz w:val="20"/>
                <w:szCs w:val="20"/>
              </w:rPr>
              <w:t xml:space="preserve">Darbuotojų skaičius per nustatytą periodą (pvz. darbuotojų skaičius per ketvirtį pagal padalinius), darbuotojų skaičius konkrečią datą </w:t>
            </w:r>
          </w:p>
        </w:tc>
        <w:tc>
          <w:tcPr>
            <w:tcW w:w="2268" w:type="dxa"/>
            <w:shd w:val="clear" w:color="auto" w:fill="auto"/>
          </w:tcPr>
          <w:p w14:paraId="094B9003"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2E07BF6"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73F7787" w14:textId="77777777" w:rsidTr="007214F0">
        <w:trPr>
          <w:trHeight w:val="811"/>
        </w:trPr>
        <w:tc>
          <w:tcPr>
            <w:tcW w:w="817" w:type="dxa"/>
            <w:gridSpan w:val="2"/>
            <w:shd w:val="clear" w:color="auto" w:fill="auto"/>
          </w:tcPr>
          <w:p w14:paraId="4E9779D9"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122.</w:t>
            </w:r>
          </w:p>
        </w:tc>
        <w:tc>
          <w:tcPr>
            <w:tcW w:w="3969" w:type="dxa"/>
            <w:shd w:val="clear" w:color="auto" w:fill="auto"/>
          </w:tcPr>
          <w:p w14:paraId="242A6309" w14:textId="77777777" w:rsidR="00C82AB1" w:rsidRPr="002A5079" w:rsidRDefault="00C82AB1" w:rsidP="00C82AB1">
            <w:pPr>
              <w:spacing w:after="0" w:line="254" w:lineRule="auto"/>
              <w:ind w:left="0" w:right="9" w:firstLine="0"/>
              <w:rPr>
                <w:rFonts w:ascii="Verdana" w:hAnsi="Verdana"/>
                <w:sz w:val="20"/>
                <w:szCs w:val="20"/>
              </w:rPr>
            </w:pPr>
            <w:r w:rsidRPr="002A5079">
              <w:rPr>
                <w:rFonts w:ascii="Verdana" w:hAnsi="Verdana"/>
                <w:sz w:val="20"/>
                <w:szCs w:val="20"/>
              </w:rPr>
              <w:t>Darbuotojų sąrašas (ataskaitos forma) turi būti generuojamas pagal suformuotą užklausą (nustatytus parametrus). Sistemoje turi būti numatyta galimybė sukomplektuoti ataskaitą (peržiūrai, spausdinimui, išsaugojimui) apie darbuotojus, pasirenkant duomenis, kurie gali būti kaupiami personalo, darbo užmokesčio ir darbo laiko apskaitos funkcionalumuose</w:t>
            </w:r>
          </w:p>
        </w:tc>
        <w:tc>
          <w:tcPr>
            <w:tcW w:w="2268" w:type="dxa"/>
            <w:shd w:val="clear" w:color="auto" w:fill="auto"/>
          </w:tcPr>
          <w:p w14:paraId="092604A6"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28D0682"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07847E4" w14:textId="77777777" w:rsidTr="007214F0">
        <w:trPr>
          <w:trHeight w:val="811"/>
        </w:trPr>
        <w:tc>
          <w:tcPr>
            <w:tcW w:w="817" w:type="dxa"/>
            <w:gridSpan w:val="2"/>
            <w:shd w:val="clear" w:color="auto" w:fill="auto"/>
          </w:tcPr>
          <w:p w14:paraId="68D948C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123.</w:t>
            </w:r>
          </w:p>
        </w:tc>
        <w:tc>
          <w:tcPr>
            <w:tcW w:w="3969" w:type="dxa"/>
            <w:shd w:val="clear" w:color="auto" w:fill="auto"/>
          </w:tcPr>
          <w:p w14:paraId="72C94F0E" w14:textId="77777777" w:rsidR="00C82AB1" w:rsidRPr="002A5079" w:rsidRDefault="00C82AB1" w:rsidP="00C82AB1">
            <w:pPr>
              <w:spacing w:after="0" w:line="254" w:lineRule="auto"/>
              <w:ind w:left="0" w:right="9" w:firstLine="0"/>
              <w:rPr>
                <w:rFonts w:ascii="Verdana" w:hAnsi="Verdana"/>
                <w:sz w:val="20"/>
                <w:szCs w:val="20"/>
              </w:rPr>
            </w:pPr>
            <w:r w:rsidRPr="002A5079">
              <w:rPr>
                <w:rFonts w:ascii="Verdana" w:hAnsi="Verdana"/>
                <w:sz w:val="20"/>
                <w:szCs w:val="20"/>
              </w:rPr>
              <w:t xml:space="preserve">Darbuotojų sąrašas įvairiais pjūviais (pareigos, padalinys, etato dydis, darbo sutarties tipas, nepertraukiamo darbo trukmė įmonėje, adresai, gimimo datos ir kt., atlyginimas (pareiginis ir jo sudedamosios dalys (priedai, kintama atlyginimo dalis, premijos, viršvalandžiai, funkcijų gretinimas, funkcijų jungimas), autorinis atlyginimas.  Formuojant sąrašą turi matytis darbuotojo ilgalaikio neatvykimo, jei jis nedirba ataskaitos formavimo metu, tipas. Turi būti galimybė formuoti darbuotojų sąrašą su/be ilgalaikiais </w:t>
            </w:r>
            <w:proofErr w:type="spellStart"/>
            <w:r w:rsidRPr="002A5079">
              <w:rPr>
                <w:rFonts w:ascii="Verdana" w:hAnsi="Verdana"/>
                <w:sz w:val="20"/>
                <w:szCs w:val="20"/>
              </w:rPr>
              <w:t>neatvykimais</w:t>
            </w:r>
            <w:proofErr w:type="spellEnd"/>
          </w:p>
        </w:tc>
        <w:tc>
          <w:tcPr>
            <w:tcW w:w="2268" w:type="dxa"/>
            <w:shd w:val="clear" w:color="auto" w:fill="auto"/>
          </w:tcPr>
          <w:p w14:paraId="2FEAD3B5"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EC897E6"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397A050B" w14:textId="77777777" w:rsidTr="007214F0">
        <w:trPr>
          <w:trHeight w:val="811"/>
        </w:trPr>
        <w:tc>
          <w:tcPr>
            <w:tcW w:w="817" w:type="dxa"/>
            <w:gridSpan w:val="2"/>
            <w:shd w:val="clear" w:color="auto" w:fill="auto"/>
          </w:tcPr>
          <w:p w14:paraId="316AE0E7"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124.</w:t>
            </w:r>
          </w:p>
        </w:tc>
        <w:tc>
          <w:tcPr>
            <w:tcW w:w="3969" w:type="dxa"/>
            <w:shd w:val="clear" w:color="auto" w:fill="auto"/>
          </w:tcPr>
          <w:p w14:paraId="6C42C70C" w14:textId="77777777" w:rsidR="00C82AB1" w:rsidRPr="002A5079" w:rsidRDefault="00C82AB1" w:rsidP="00C82AB1">
            <w:pPr>
              <w:spacing w:after="0" w:line="254" w:lineRule="auto"/>
              <w:ind w:left="0" w:right="9" w:firstLine="0"/>
              <w:rPr>
                <w:rFonts w:ascii="Verdana" w:hAnsi="Verdana"/>
                <w:sz w:val="20"/>
                <w:szCs w:val="20"/>
              </w:rPr>
            </w:pPr>
            <w:r w:rsidRPr="002A5079">
              <w:rPr>
                <w:rFonts w:ascii="Verdana" w:hAnsi="Verdana"/>
                <w:sz w:val="20"/>
                <w:szCs w:val="20"/>
              </w:rPr>
              <w:t>Priskaitymų ir atskaitymų žiniaraštis pagal priskaitymų kodus (įvairiais pjūviais, bendromis sumomis ir atskirai pagal darbuotojus). Ataskaitoje turi matytis įrašai pagal visus Perkančiosios organizacijos nustatytus priskaitymo, išskaitymo ir išmokėjimo tipus pagal darbuotojus, bendros sumos pagal nustatytas dimensijas (valstybės funkcija, programa, priemonė, lėšų šaltinis, valstybės išlaidų ir pajamų ekonominės klasifikacijos straipsnis, padalinys, projektas). Turi būti galimybė žiniaraščio duomenis nusistatyti pagal priskaitymų, išskaitymų, išmokėjimų ir dimensijų vertes</w:t>
            </w:r>
          </w:p>
        </w:tc>
        <w:tc>
          <w:tcPr>
            <w:tcW w:w="2268" w:type="dxa"/>
            <w:shd w:val="clear" w:color="auto" w:fill="auto"/>
          </w:tcPr>
          <w:p w14:paraId="58DAFBFD"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6401F0A6"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2CBAB8AC" w14:textId="77777777" w:rsidTr="007214F0">
        <w:trPr>
          <w:trHeight w:val="811"/>
        </w:trPr>
        <w:tc>
          <w:tcPr>
            <w:tcW w:w="817" w:type="dxa"/>
            <w:gridSpan w:val="2"/>
            <w:shd w:val="clear" w:color="auto" w:fill="auto"/>
          </w:tcPr>
          <w:p w14:paraId="192050B0"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125.</w:t>
            </w:r>
          </w:p>
        </w:tc>
        <w:tc>
          <w:tcPr>
            <w:tcW w:w="3969" w:type="dxa"/>
            <w:shd w:val="clear" w:color="auto" w:fill="auto"/>
          </w:tcPr>
          <w:p w14:paraId="07C433AD" w14:textId="77777777" w:rsidR="00C82AB1" w:rsidRPr="002A5079" w:rsidRDefault="00C82AB1" w:rsidP="00C82AB1">
            <w:pPr>
              <w:spacing w:after="0" w:line="254" w:lineRule="auto"/>
              <w:ind w:left="0" w:right="9" w:firstLine="0"/>
              <w:rPr>
                <w:rFonts w:ascii="Verdana" w:hAnsi="Verdana"/>
                <w:sz w:val="20"/>
                <w:szCs w:val="20"/>
              </w:rPr>
            </w:pPr>
            <w:r w:rsidRPr="002A5079">
              <w:rPr>
                <w:rFonts w:ascii="Verdana" w:hAnsi="Verdana"/>
                <w:sz w:val="20"/>
                <w:szCs w:val="20"/>
              </w:rPr>
              <w:t xml:space="preserve">Atsiskaitymo lapeliai </w:t>
            </w:r>
          </w:p>
        </w:tc>
        <w:tc>
          <w:tcPr>
            <w:tcW w:w="2268" w:type="dxa"/>
            <w:shd w:val="clear" w:color="auto" w:fill="auto"/>
          </w:tcPr>
          <w:p w14:paraId="0CFF2F1F"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4BF5F60"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ED89640" w14:textId="77777777" w:rsidTr="007214F0">
        <w:trPr>
          <w:trHeight w:val="811"/>
        </w:trPr>
        <w:tc>
          <w:tcPr>
            <w:tcW w:w="817" w:type="dxa"/>
            <w:gridSpan w:val="2"/>
            <w:shd w:val="clear" w:color="auto" w:fill="auto"/>
          </w:tcPr>
          <w:p w14:paraId="124B6D50"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126.</w:t>
            </w:r>
          </w:p>
        </w:tc>
        <w:tc>
          <w:tcPr>
            <w:tcW w:w="3969" w:type="dxa"/>
            <w:shd w:val="clear" w:color="auto" w:fill="auto"/>
          </w:tcPr>
          <w:p w14:paraId="72AD4CD5"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 xml:space="preserve">Atlyginimų išmokėjimo žiniaraštis (įvairiais pjūviais pagal Perkančiosios organizacijos dimensijas (valstybės funkcija, programa, priemonė, lėšų šaltinis, valstybės išlaidų ir pajamų ekonominės klasifikacijos straipsnis, padalinys, projektas), padalinius, atskirus darbuotojus, visą </w:t>
            </w:r>
          </w:p>
          <w:p w14:paraId="7D697F1C" w14:textId="77777777" w:rsidR="00C82AB1" w:rsidRPr="002A5079" w:rsidRDefault="00C82AB1" w:rsidP="00C82AB1">
            <w:pPr>
              <w:spacing w:after="0" w:line="254" w:lineRule="auto"/>
              <w:ind w:left="0" w:right="9" w:firstLine="0"/>
              <w:rPr>
                <w:rFonts w:ascii="Verdana" w:hAnsi="Verdana"/>
                <w:sz w:val="20"/>
                <w:szCs w:val="20"/>
              </w:rPr>
            </w:pPr>
            <w:r w:rsidRPr="002A5079">
              <w:rPr>
                <w:rFonts w:ascii="Verdana" w:hAnsi="Verdana"/>
                <w:sz w:val="20"/>
                <w:szCs w:val="20"/>
              </w:rPr>
              <w:t xml:space="preserve">Perkančiosios organizacijos įmonę). Žiniaraščio forma turės būti suderinta su Perkančiąja organizacija diegimo metu </w:t>
            </w:r>
          </w:p>
        </w:tc>
        <w:tc>
          <w:tcPr>
            <w:tcW w:w="2268" w:type="dxa"/>
            <w:shd w:val="clear" w:color="auto" w:fill="auto"/>
          </w:tcPr>
          <w:p w14:paraId="533E5F90"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AE50409"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5CE6BFA" w14:textId="77777777" w:rsidTr="007214F0">
        <w:trPr>
          <w:trHeight w:val="811"/>
        </w:trPr>
        <w:tc>
          <w:tcPr>
            <w:tcW w:w="817" w:type="dxa"/>
            <w:gridSpan w:val="2"/>
            <w:shd w:val="clear" w:color="auto" w:fill="auto"/>
          </w:tcPr>
          <w:p w14:paraId="3608EBF1"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127.</w:t>
            </w:r>
          </w:p>
        </w:tc>
        <w:tc>
          <w:tcPr>
            <w:tcW w:w="3969" w:type="dxa"/>
            <w:shd w:val="clear" w:color="auto" w:fill="auto"/>
          </w:tcPr>
          <w:p w14:paraId="0F505C76"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Darbuotojo asmens kortelė (ne mažiau kaip pagal Personalo valdymas Nr. 1 punkto reikalavime nurodytus laukus)</w:t>
            </w:r>
          </w:p>
        </w:tc>
        <w:tc>
          <w:tcPr>
            <w:tcW w:w="2268" w:type="dxa"/>
            <w:shd w:val="clear" w:color="auto" w:fill="auto"/>
          </w:tcPr>
          <w:p w14:paraId="18F7E18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893B688"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393F064F" w14:textId="77777777" w:rsidTr="007214F0">
        <w:trPr>
          <w:trHeight w:val="811"/>
        </w:trPr>
        <w:tc>
          <w:tcPr>
            <w:tcW w:w="817" w:type="dxa"/>
            <w:gridSpan w:val="2"/>
            <w:shd w:val="clear" w:color="auto" w:fill="auto"/>
          </w:tcPr>
          <w:p w14:paraId="6B11374D"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128.</w:t>
            </w:r>
          </w:p>
        </w:tc>
        <w:tc>
          <w:tcPr>
            <w:tcW w:w="3969" w:type="dxa"/>
            <w:shd w:val="clear" w:color="auto" w:fill="auto"/>
          </w:tcPr>
          <w:p w14:paraId="0E836AE1"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Atostoginių skaičiavimo ataskaitos</w:t>
            </w:r>
          </w:p>
        </w:tc>
        <w:tc>
          <w:tcPr>
            <w:tcW w:w="2268" w:type="dxa"/>
            <w:shd w:val="clear" w:color="auto" w:fill="auto"/>
          </w:tcPr>
          <w:p w14:paraId="62A7EE69"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F722695"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F656AB0" w14:textId="77777777" w:rsidTr="007214F0">
        <w:trPr>
          <w:trHeight w:val="811"/>
        </w:trPr>
        <w:tc>
          <w:tcPr>
            <w:tcW w:w="817" w:type="dxa"/>
            <w:gridSpan w:val="2"/>
            <w:shd w:val="clear" w:color="auto" w:fill="auto"/>
          </w:tcPr>
          <w:p w14:paraId="41E1D8EB"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129.</w:t>
            </w:r>
          </w:p>
        </w:tc>
        <w:tc>
          <w:tcPr>
            <w:tcW w:w="3969" w:type="dxa"/>
            <w:shd w:val="clear" w:color="auto" w:fill="auto"/>
          </w:tcPr>
          <w:p w14:paraId="104B8F82"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Nedarbingumo pašalpų skaičiavimo ataskaitos</w:t>
            </w:r>
          </w:p>
        </w:tc>
        <w:tc>
          <w:tcPr>
            <w:tcW w:w="2268" w:type="dxa"/>
            <w:shd w:val="clear" w:color="auto" w:fill="auto"/>
          </w:tcPr>
          <w:p w14:paraId="3DCD236D"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1D4E518"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1A1734A8" w14:textId="77777777" w:rsidTr="007214F0">
        <w:trPr>
          <w:trHeight w:val="811"/>
        </w:trPr>
        <w:tc>
          <w:tcPr>
            <w:tcW w:w="817" w:type="dxa"/>
            <w:gridSpan w:val="2"/>
            <w:shd w:val="clear" w:color="auto" w:fill="auto"/>
          </w:tcPr>
          <w:p w14:paraId="50BAB8C8"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130.</w:t>
            </w:r>
          </w:p>
        </w:tc>
        <w:tc>
          <w:tcPr>
            <w:tcW w:w="3969" w:type="dxa"/>
            <w:shd w:val="clear" w:color="auto" w:fill="auto"/>
          </w:tcPr>
          <w:p w14:paraId="264FAF25"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Vidutinio atlyginimo skaičiavimo ataskaitos</w:t>
            </w:r>
          </w:p>
        </w:tc>
        <w:tc>
          <w:tcPr>
            <w:tcW w:w="2268" w:type="dxa"/>
            <w:shd w:val="clear" w:color="auto" w:fill="auto"/>
          </w:tcPr>
          <w:p w14:paraId="59FED3CA"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00FD2D0"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BA6DC26" w14:textId="77777777" w:rsidTr="007214F0">
        <w:trPr>
          <w:trHeight w:val="811"/>
        </w:trPr>
        <w:tc>
          <w:tcPr>
            <w:tcW w:w="817" w:type="dxa"/>
            <w:gridSpan w:val="2"/>
            <w:shd w:val="clear" w:color="auto" w:fill="auto"/>
          </w:tcPr>
          <w:p w14:paraId="074BC243"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131.</w:t>
            </w:r>
          </w:p>
        </w:tc>
        <w:tc>
          <w:tcPr>
            <w:tcW w:w="3969" w:type="dxa"/>
            <w:shd w:val="clear" w:color="auto" w:fill="auto"/>
          </w:tcPr>
          <w:p w14:paraId="006844C8"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 xml:space="preserve">Darbuotojų įsiskolinimų įmonei ataskaita </w:t>
            </w:r>
          </w:p>
        </w:tc>
        <w:tc>
          <w:tcPr>
            <w:tcW w:w="2268" w:type="dxa"/>
            <w:shd w:val="clear" w:color="auto" w:fill="auto"/>
          </w:tcPr>
          <w:p w14:paraId="3B23683A"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8623C0E"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18D0AFEE" w14:textId="77777777" w:rsidTr="007214F0">
        <w:trPr>
          <w:trHeight w:val="811"/>
        </w:trPr>
        <w:tc>
          <w:tcPr>
            <w:tcW w:w="817" w:type="dxa"/>
            <w:gridSpan w:val="2"/>
            <w:shd w:val="clear" w:color="auto" w:fill="auto"/>
          </w:tcPr>
          <w:p w14:paraId="5B586955"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132.</w:t>
            </w:r>
          </w:p>
        </w:tc>
        <w:tc>
          <w:tcPr>
            <w:tcW w:w="3969" w:type="dxa"/>
            <w:shd w:val="clear" w:color="auto" w:fill="auto"/>
          </w:tcPr>
          <w:p w14:paraId="69CDBF50"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Pažyma apie darbo užmokestį (dėl priskaičiuoto ir išmokėto darbo užmokesčio bei kitų išmokų, forma patvirtinta LR socialinės apsaugos ir darbo ministro 2012 m. sausio 25 d. įsakymu Nr. A1-35 )</w:t>
            </w:r>
          </w:p>
        </w:tc>
        <w:tc>
          <w:tcPr>
            <w:tcW w:w="2268" w:type="dxa"/>
            <w:shd w:val="clear" w:color="auto" w:fill="auto"/>
          </w:tcPr>
          <w:p w14:paraId="15314D50"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F6FA319"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2B342971" w14:textId="77777777" w:rsidTr="007214F0">
        <w:trPr>
          <w:trHeight w:val="811"/>
        </w:trPr>
        <w:tc>
          <w:tcPr>
            <w:tcW w:w="817" w:type="dxa"/>
            <w:gridSpan w:val="2"/>
            <w:shd w:val="clear" w:color="auto" w:fill="auto"/>
          </w:tcPr>
          <w:p w14:paraId="18F9F9A2"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133.</w:t>
            </w:r>
          </w:p>
        </w:tc>
        <w:tc>
          <w:tcPr>
            <w:tcW w:w="3969" w:type="dxa"/>
            <w:shd w:val="clear" w:color="auto" w:fill="auto"/>
          </w:tcPr>
          <w:p w14:paraId="48EA69DB"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Darbo užmokesčio metinė kortelė</w:t>
            </w:r>
          </w:p>
        </w:tc>
        <w:tc>
          <w:tcPr>
            <w:tcW w:w="2268" w:type="dxa"/>
            <w:shd w:val="clear" w:color="auto" w:fill="auto"/>
          </w:tcPr>
          <w:p w14:paraId="63EBE4A0"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BAEC7CE"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050584E6" w14:textId="77777777" w:rsidTr="007214F0">
        <w:trPr>
          <w:trHeight w:val="811"/>
        </w:trPr>
        <w:tc>
          <w:tcPr>
            <w:tcW w:w="817" w:type="dxa"/>
            <w:gridSpan w:val="2"/>
            <w:shd w:val="clear" w:color="auto" w:fill="auto"/>
          </w:tcPr>
          <w:p w14:paraId="0B26946B"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134.</w:t>
            </w:r>
          </w:p>
        </w:tc>
        <w:tc>
          <w:tcPr>
            <w:tcW w:w="3969" w:type="dxa"/>
            <w:shd w:val="clear" w:color="auto" w:fill="auto"/>
          </w:tcPr>
          <w:p w14:paraId="62188178" w14:textId="77777777" w:rsidR="00C82AB1" w:rsidRPr="002A5079" w:rsidRDefault="00C82AB1" w:rsidP="00C82AB1">
            <w:pPr>
              <w:spacing w:after="2" w:line="236" w:lineRule="auto"/>
              <w:ind w:left="0" w:right="55" w:firstLine="0"/>
              <w:rPr>
                <w:rFonts w:ascii="Verdana" w:hAnsi="Verdana"/>
                <w:sz w:val="20"/>
                <w:szCs w:val="20"/>
              </w:rPr>
            </w:pPr>
            <w:r w:rsidRPr="002A5079">
              <w:rPr>
                <w:rFonts w:ascii="Verdana" w:hAnsi="Verdana"/>
                <w:sz w:val="20"/>
                <w:szCs w:val="20"/>
              </w:rPr>
              <w:t xml:space="preserve">Darbuotojų neatvykimų pagal priskaitymo kodus ataskaita (ataskaitoje turėtų būti išvesta informacija: </w:t>
            </w:r>
          </w:p>
          <w:p w14:paraId="612BC610" w14:textId="77777777" w:rsidR="00C82AB1" w:rsidRPr="002A5079" w:rsidRDefault="00C82AB1" w:rsidP="00C82AB1">
            <w:pPr>
              <w:spacing w:after="0" w:line="243" w:lineRule="auto"/>
              <w:ind w:left="0" w:right="57" w:firstLine="0"/>
              <w:rPr>
                <w:rFonts w:ascii="Verdana" w:hAnsi="Verdana"/>
                <w:sz w:val="20"/>
                <w:szCs w:val="20"/>
              </w:rPr>
            </w:pPr>
            <w:r w:rsidRPr="002A5079">
              <w:rPr>
                <w:rFonts w:ascii="Verdana" w:hAnsi="Verdana"/>
                <w:sz w:val="20"/>
                <w:szCs w:val="20"/>
              </w:rPr>
              <w:t>darbuotojo tabelio numeris, vardas, pavardė, neatvykimo kodas, periodas nuo iki, darbo arba kalendorinių (pagal naudotojo pasirinkimą) dienų skaičius pagal neatvykimo kodą už nustatytą periodą)</w:t>
            </w:r>
          </w:p>
        </w:tc>
        <w:tc>
          <w:tcPr>
            <w:tcW w:w="2268" w:type="dxa"/>
            <w:shd w:val="clear" w:color="auto" w:fill="auto"/>
          </w:tcPr>
          <w:p w14:paraId="675A3C1C"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0BC0F862"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1C0B322" w14:textId="77777777" w:rsidTr="007214F0">
        <w:trPr>
          <w:trHeight w:val="811"/>
        </w:trPr>
        <w:tc>
          <w:tcPr>
            <w:tcW w:w="817" w:type="dxa"/>
            <w:gridSpan w:val="2"/>
            <w:shd w:val="clear" w:color="auto" w:fill="auto"/>
          </w:tcPr>
          <w:p w14:paraId="3FC80EFF"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135.</w:t>
            </w:r>
          </w:p>
        </w:tc>
        <w:tc>
          <w:tcPr>
            <w:tcW w:w="3969" w:type="dxa"/>
            <w:shd w:val="clear" w:color="auto" w:fill="auto"/>
          </w:tcPr>
          <w:p w14:paraId="78F42340" w14:textId="77777777" w:rsidR="00C82AB1" w:rsidRPr="002A5079" w:rsidRDefault="00C82AB1" w:rsidP="00C82AB1">
            <w:pPr>
              <w:spacing w:after="2" w:line="236" w:lineRule="auto"/>
              <w:ind w:left="0" w:right="55" w:firstLine="0"/>
              <w:rPr>
                <w:rFonts w:ascii="Verdana" w:hAnsi="Verdana"/>
                <w:sz w:val="20"/>
                <w:szCs w:val="20"/>
              </w:rPr>
            </w:pPr>
            <w:r w:rsidRPr="002A5079">
              <w:rPr>
                <w:rFonts w:ascii="Verdana" w:hAnsi="Verdana"/>
                <w:sz w:val="20"/>
                <w:szCs w:val="20"/>
              </w:rPr>
              <w:t xml:space="preserve">Darbo laiko apskaitos žiniaraštis </w:t>
            </w:r>
          </w:p>
        </w:tc>
        <w:tc>
          <w:tcPr>
            <w:tcW w:w="2268" w:type="dxa"/>
            <w:shd w:val="clear" w:color="auto" w:fill="auto"/>
          </w:tcPr>
          <w:p w14:paraId="48F94D8E"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F210B71"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09F20E01" w14:textId="77777777" w:rsidTr="007214F0">
        <w:trPr>
          <w:trHeight w:val="811"/>
        </w:trPr>
        <w:tc>
          <w:tcPr>
            <w:tcW w:w="817" w:type="dxa"/>
            <w:gridSpan w:val="2"/>
            <w:shd w:val="clear" w:color="auto" w:fill="auto"/>
          </w:tcPr>
          <w:p w14:paraId="68A50B52"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136.</w:t>
            </w:r>
          </w:p>
        </w:tc>
        <w:tc>
          <w:tcPr>
            <w:tcW w:w="3969" w:type="dxa"/>
            <w:shd w:val="clear" w:color="auto" w:fill="auto"/>
          </w:tcPr>
          <w:p w14:paraId="1EB03F2E" w14:textId="77777777" w:rsidR="00C82AB1" w:rsidRPr="002A5079" w:rsidRDefault="00C82AB1" w:rsidP="00C82AB1">
            <w:pPr>
              <w:spacing w:after="2" w:line="236" w:lineRule="auto"/>
              <w:ind w:left="0" w:right="55" w:firstLine="0"/>
              <w:rPr>
                <w:rFonts w:ascii="Verdana" w:hAnsi="Verdana"/>
                <w:sz w:val="20"/>
                <w:szCs w:val="20"/>
              </w:rPr>
            </w:pPr>
            <w:r w:rsidRPr="002A5079">
              <w:rPr>
                <w:rFonts w:ascii="Verdana" w:hAnsi="Verdana"/>
                <w:sz w:val="20"/>
                <w:szCs w:val="20"/>
              </w:rPr>
              <w:t>Planuojamas darbo grafikas</w:t>
            </w:r>
          </w:p>
        </w:tc>
        <w:tc>
          <w:tcPr>
            <w:tcW w:w="2268" w:type="dxa"/>
            <w:shd w:val="clear" w:color="auto" w:fill="auto"/>
          </w:tcPr>
          <w:p w14:paraId="6A747AE2"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19B32A1"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22172565" w14:textId="77777777" w:rsidTr="007214F0">
        <w:trPr>
          <w:trHeight w:val="811"/>
        </w:trPr>
        <w:tc>
          <w:tcPr>
            <w:tcW w:w="817" w:type="dxa"/>
            <w:gridSpan w:val="2"/>
            <w:shd w:val="clear" w:color="auto" w:fill="auto"/>
          </w:tcPr>
          <w:p w14:paraId="260FE2BA"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137.</w:t>
            </w:r>
          </w:p>
        </w:tc>
        <w:tc>
          <w:tcPr>
            <w:tcW w:w="3969" w:type="dxa"/>
            <w:shd w:val="clear" w:color="auto" w:fill="auto"/>
          </w:tcPr>
          <w:p w14:paraId="4A79D369"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 xml:space="preserve">Nepanaudotų atostogų likutis (neišskaidant ir išskaidant pagal rūšis). Šioje ataskaitoje turėtų būti pateikiama ne mažiau nei toliau nurodyta informacija:  </w:t>
            </w:r>
          </w:p>
          <w:p w14:paraId="3EB034D1" w14:textId="77777777" w:rsidR="00C82AB1" w:rsidRPr="002A5079" w:rsidRDefault="00C82AB1" w:rsidP="00C82AB1">
            <w:pPr>
              <w:numPr>
                <w:ilvl w:val="0"/>
                <w:numId w:val="7"/>
              </w:numPr>
              <w:spacing w:after="0" w:line="259" w:lineRule="auto"/>
              <w:ind w:right="1719" w:firstLine="0"/>
              <w:rPr>
                <w:rFonts w:ascii="Verdana" w:hAnsi="Verdana"/>
                <w:sz w:val="20"/>
                <w:szCs w:val="20"/>
              </w:rPr>
            </w:pPr>
            <w:r w:rsidRPr="002A5079">
              <w:rPr>
                <w:rFonts w:ascii="Verdana" w:hAnsi="Verdana"/>
                <w:sz w:val="20"/>
                <w:szCs w:val="20"/>
              </w:rPr>
              <w:t xml:space="preserve">darbuotojo vardas pavardė; </w:t>
            </w:r>
          </w:p>
          <w:p w14:paraId="08E70F52" w14:textId="77777777" w:rsidR="00C82AB1" w:rsidRPr="002A5079" w:rsidRDefault="00C82AB1" w:rsidP="00C82AB1">
            <w:pPr>
              <w:numPr>
                <w:ilvl w:val="0"/>
                <w:numId w:val="7"/>
              </w:numPr>
              <w:spacing w:after="0" w:line="272" w:lineRule="auto"/>
              <w:ind w:right="1719" w:firstLine="0"/>
              <w:rPr>
                <w:rFonts w:ascii="Verdana" w:hAnsi="Verdana"/>
                <w:sz w:val="20"/>
                <w:szCs w:val="20"/>
              </w:rPr>
            </w:pPr>
            <w:r w:rsidRPr="002A5079">
              <w:rPr>
                <w:rFonts w:ascii="Verdana" w:hAnsi="Verdana"/>
                <w:sz w:val="20"/>
                <w:szCs w:val="20"/>
              </w:rPr>
              <w:t xml:space="preserve">padalinys; 3) atostogų likutis;  </w:t>
            </w:r>
          </w:p>
          <w:p w14:paraId="234364A7" w14:textId="77777777" w:rsidR="00C82AB1" w:rsidRPr="002A5079" w:rsidRDefault="00C82AB1" w:rsidP="00C82AB1">
            <w:pPr>
              <w:numPr>
                <w:ilvl w:val="0"/>
                <w:numId w:val="8"/>
              </w:numPr>
              <w:spacing w:after="14" w:line="259" w:lineRule="auto"/>
              <w:ind w:right="0" w:hanging="240"/>
              <w:rPr>
                <w:rFonts w:ascii="Verdana" w:hAnsi="Verdana"/>
                <w:sz w:val="20"/>
                <w:szCs w:val="20"/>
              </w:rPr>
            </w:pPr>
            <w:r w:rsidRPr="002A5079">
              <w:rPr>
                <w:rFonts w:ascii="Verdana" w:hAnsi="Verdana"/>
                <w:sz w:val="20"/>
                <w:szCs w:val="20"/>
              </w:rPr>
              <w:t xml:space="preserve">atostogų likutis pagal atostogų schemas; </w:t>
            </w:r>
          </w:p>
          <w:p w14:paraId="6B79266B" w14:textId="77777777" w:rsidR="00C82AB1" w:rsidRPr="002A5079" w:rsidRDefault="00C82AB1" w:rsidP="00C82AB1">
            <w:pPr>
              <w:numPr>
                <w:ilvl w:val="0"/>
                <w:numId w:val="8"/>
              </w:numPr>
              <w:spacing w:after="19" w:line="259" w:lineRule="auto"/>
              <w:ind w:right="0" w:hanging="240"/>
              <w:rPr>
                <w:rFonts w:ascii="Verdana" w:hAnsi="Verdana"/>
                <w:sz w:val="20"/>
                <w:szCs w:val="20"/>
              </w:rPr>
            </w:pPr>
            <w:r w:rsidRPr="002A5079">
              <w:rPr>
                <w:rFonts w:ascii="Verdana" w:hAnsi="Verdana"/>
                <w:sz w:val="20"/>
                <w:szCs w:val="20"/>
              </w:rPr>
              <w:t xml:space="preserve">vidutinis vienos dienos darbo užmokestis; </w:t>
            </w:r>
          </w:p>
          <w:p w14:paraId="21C3C937" w14:textId="77777777" w:rsidR="00C82AB1" w:rsidRPr="002A5079" w:rsidRDefault="00C82AB1" w:rsidP="00C82AB1">
            <w:pPr>
              <w:spacing w:after="2" w:line="236" w:lineRule="auto"/>
              <w:ind w:left="0" w:right="55" w:firstLine="0"/>
              <w:rPr>
                <w:rFonts w:ascii="Verdana" w:hAnsi="Verdana"/>
                <w:sz w:val="20"/>
                <w:szCs w:val="20"/>
              </w:rPr>
            </w:pPr>
            <w:r w:rsidRPr="002A5079">
              <w:rPr>
                <w:rFonts w:ascii="Verdana" w:hAnsi="Verdana"/>
                <w:sz w:val="20"/>
                <w:szCs w:val="20"/>
              </w:rPr>
              <w:t>darbo užmokesčio ir socialinių įmonių rezervų sumos</w:t>
            </w:r>
          </w:p>
        </w:tc>
        <w:tc>
          <w:tcPr>
            <w:tcW w:w="2268" w:type="dxa"/>
            <w:shd w:val="clear" w:color="auto" w:fill="auto"/>
          </w:tcPr>
          <w:p w14:paraId="6F0AFDA6"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3B1ABC3"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74584852" w14:textId="77777777" w:rsidTr="007214F0">
        <w:trPr>
          <w:trHeight w:val="811"/>
        </w:trPr>
        <w:tc>
          <w:tcPr>
            <w:tcW w:w="817" w:type="dxa"/>
            <w:gridSpan w:val="2"/>
            <w:shd w:val="clear" w:color="auto" w:fill="auto"/>
          </w:tcPr>
          <w:p w14:paraId="6D024717"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138.</w:t>
            </w:r>
          </w:p>
        </w:tc>
        <w:tc>
          <w:tcPr>
            <w:tcW w:w="3969" w:type="dxa"/>
            <w:shd w:val="clear" w:color="auto" w:fill="auto"/>
          </w:tcPr>
          <w:p w14:paraId="0B6E2E6D"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 xml:space="preserve">Sistemoje turi būti galimybė (nustačius reikalingus parametrus) išfiltruoti duomenis su darbuotojų vaikų sąrašu ir vaikų amžiumi </w:t>
            </w:r>
          </w:p>
        </w:tc>
        <w:tc>
          <w:tcPr>
            <w:tcW w:w="2268" w:type="dxa"/>
            <w:shd w:val="clear" w:color="auto" w:fill="auto"/>
          </w:tcPr>
          <w:p w14:paraId="1CF7C2D3"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7F9C71B"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60AB675C" w14:textId="77777777" w:rsidTr="007214F0">
        <w:trPr>
          <w:trHeight w:val="811"/>
        </w:trPr>
        <w:tc>
          <w:tcPr>
            <w:tcW w:w="817" w:type="dxa"/>
            <w:gridSpan w:val="2"/>
            <w:shd w:val="clear" w:color="auto" w:fill="auto"/>
          </w:tcPr>
          <w:p w14:paraId="79DB791B"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139.</w:t>
            </w:r>
          </w:p>
        </w:tc>
        <w:tc>
          <w:tcPr>
            <w:tcW w:w="3969" w:type="dxa"/>
            <w:shd w:val="clear" w:color="auto" w:fill="auto"/>
          </w:tcPr>
          <w:p w14:paraId="73C202CE"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Darbuotojų judėjimo (priėmimo, atleidimo, perkėlimų) ataskaita (gali būti atskiros darbuotojų priėmimo, atleidimo, perkėlimų ataskaitos)</w:t>
            </w:r>
          </w:p>
        </w:tc>
        <w:tc>
          <w:tcPr>
            <w:tcW w:w="2268" w:type="dxa"/>
            <w:shd w:val="clear" w:color="auto" w:fill="auto"/>
          </w:tcPr>
          <w:p w14:paraId="74F29EBB"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AC05C8E"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7A332A71" w14:textId="77777777" w:rsidTr="007214F0">
        <w:trPr>
          <w:trHeight w:val="811"/>
        </w:trPr>
        <w:tc>
          <w:tcPr>
            <w:tcW w:w="817" w:type="dxa"/>
            <w:gridSpan w:val="2"/>
            <w:shd w:val="clear" w:color="auto" w:fill="auto"/>
          </w:tcPr>
          <w:p w14:paraId="2AA921F8"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140.</w:t>
            </w:r>
          </w:p>
        </w:tc>
        <w:tc>
          <w:tcPr>
            <w:tcW w:w="3969" w:type="dxa"/>
            <w:shd w:val="clear" w:color="auto" w:fill="auto"/>
          </w:tcPr>
          <w:p w14:paraId="3588F000"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Darbuotojų kaitos ataskaita įmonėje ir pagal padalinius (priimti ir/ar atleisti darbuotojai) per nurodytą laikotarpį, sąrašą paskirstant pagal padalinius, pareigybes, laikotarpius (mėnesius, ketvirčius, metus ir kt.), pagal atleidimo požymius (savo noru/ ne ir pagal LR Darbo kodekso straipsnius)</w:t>
            </w:r>
          </w:p>
        </w:tc>
        <w:tc>
          <w:tcPr>
            <w:tcW w:w="2268" w:type="dxa"/>
            <w:shd w:val="clear" w:color="auto" w:fill="auto"/>
          </w:tcPr>
          <w:p w14:paraId="616BFFB9"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73E403D"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775E74B3" w14:textId="77777777" w:rsidTr="007214F0">
        <w:trPr>
          <w:trHeight w:val="811"/>
        </w:trPr>
        <w:tc>
          <w:tcPr>
            <w:tcW w:w="817" w:type="dxa"/>
            <w:gridSpan w:val="2"/>
            <w:shd w:val="clear" w:color="auto" w:fill="auto"/>
          </w:tcPr>
          <w:p w14:paraId="17F0196E"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141.</w:t>
            </w:r>
          </w:p>
        </w:tc>
        <w:tc>
          <w:tcPr>
            <w:tcW w:w="3969" w:type="dxa"/>
            <w:shd w:val="clear" w:color="auto" w:fill="auto"/>
          </w:tcPr>
          <w:p w14:paraId="710C457C"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 xml:space="preserve">Turi būti galimybė suformuoti ataskaitą apie išsilavinimą (turi būti išvedama informacija apie kiekvieno darbuotojo visose mokymo įstaigose įgytą kvalifikaciją, specialybę) </w:t>
            </w:r>
          </w:p>
        </w:tc>
        <w:tc>
          <w:tcPr>
            <w:tcW w:w="2268" w:type="dxa"/>
            <w:shd w:val="clear" w:color="auto" w:fill="auto"/>
          </w:tcPr>
          <w:p w14:paraId="7ED28C8C"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E66C347"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511EB466" w14:textId="77777777" w:rsidTr="007214F0">
        <w:trPr>
          <w:trHeight w:val="811"/>
        </w:trPr>
        <w:tc>
          <w:tcPr>
            <w:tcW w:w="817" w:type="dxa"/>
            <w:gridSpan w:val="2"/>
            <w:shd w:val="clear" w:color="auto" w:fill="auto"/>
          </w:tcPr>
          <w:p w14:paraId="7DAFE53E"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142.</w:t>
            </w:r>
          </w:p>
        </w:tc>
        <w:tc>
          <w:tcPr>
            <w:tcW w:w="3969" w:type="dxa"/>
            <w:shd w:val="clear" w:color="auto" w:fill="auto"/>
          </w:tcPr>
          <w:p w14:paraId="5FFA8338"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Turi būti galimybė suformuoti ataskaitą apie mokymus (turi būti išvedama informacija apie darbuotojų mokymo įstaigas, mokymosi laikotarpius, suteiktą kvalifikaciją (atestatą))</w:t>
            </w:r>
          </w:p>
        </w:tc>
        <w:tc>
          <w:tcPr>
            <w:tcW w:w="2268" w:type="dxa"/>
            <w:shd w:val="clear" w:color="auto" w:fill="auto"/>
          </w:tcPr>
          <w:p w14:paraId="2888D363"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42240DA"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7BFAF52E" w14:textId="77777777" w:rsidTr="007214F0">
        <w:trPr>
          <w:trHeight w:val="811"/>
        </w:trPr>
        <w:tc>
          <w:tcPr>
            <w:tcW w:w="817" w:type="dxa"/>
            <w:gridSpan w:val="2"/>
            <w:shd w:val="clear" w:color="auto" w:fill="auto"/>
          </w:tcPr>
          <w:p w14:paraId="21FB98A7"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143.</w:t>
            </w:r>
          </w:p>
        </w:tc>
        <w:tc>
          <w:tcPr>
            <w:tcW w:w="3969" w:type="dxa"/>
            <w:shd w:val="clear" w:color="auto" w:fill="auto"/>
          </w:tcPr>
          <w:p w14:paraId="4C1C1236"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Išskaitymų pagal vykdomuosius raštus ataskaita</w:t>
            </w:r>
          </w:p>
        </w:tc>
        <w:tc>
          <w:tcPr>
            <w:tcW w:w="2268" w:type="dxa"/>
            <w:shd w:val="clear" w:color="auto" w:fill="auto"/>
          </w:tcPr>
          <w:p w14:paraId="6BF38FC2"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79DF0620"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176DE1A5" w14:textId="77777777" w:rsidTr="007214F0">
        <w:trPr>
          <w:trHeight w:val="811"/>
        </w:trPr>
        <w:tc>
          <w:tcPr>
            <w:tcW w:w="817" w:type="dxa"/>
            <w:gridSpan w:val="2"/>
            <w:shd w:val="clear" w:color="auto" w:fill="auto"/>
          </w:tcPr>
          <w:p w14:paraId="659CD3C7"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144.</w:t>
            </w:r>
          </w:p>
        </w:tc>
        <w:tc>
          <w:tcPr>
            <w:tcW w:w="3969" w:type="dxa"/>
            <w:shd w:val="clear" w:color="auto" w:fill="auto"/>
          </w:tcPr>
          <w:p w14:paraId="4C75730D"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 xml:space="preserve">Pažyma apie darbą įmonėje, suteiktas atostogas </w:t>
            </w:r>
          </w:p>
        </w:tc>
        <w:tc>
          <w:tcPr>
            <w:tcW w:w="2268" w:type="dxa"/>
            <w:shd w:val="clear" w:color="auto" w:fill="auto"/>
          </w:tcPr>
          <w:p w14:paraId="50CB99EE"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DDD21FE"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1164028E" w14:textId="77777777" w:rsidTr="007214F0">
        <w:trPr>
          <w:trHeight w:val="811"/>
        </w:trPr>
        <w:tc>
          <w:tcPr>
            <w:tcW w:w="817" w:type="dxa"/>
            <w:gridSpan w:val="2"/>
            <w:shd w:val="clear" w:color="auto" w:fill="auto"/>
          </w:tcPr>
          <w:p w14:paraId="6D763EA5"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145.</w:t>
            </w:r>
          </w:p>
        </w:tc>
        <w:tc>
          <w:tcPr>
            <w:tcW w:w="3969" w:type="dxa"/>
            <w:shd w:val="clear" w:color="auto" w:fill="auto"/>
          </w:tcPr>
          <w:p w14:paraId="6C4E399F"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Pažyma apie priskaičiuotą ir išmokėta darbo užmokestį ir su tuo susijusių priskaičiuotų/išskaičiuotų mokesčių pažyma pagal mėnesius</w:t>
            </w:r>
          </w:p>
        </w:tc>
        <w:tc>
          <w:tcPr>
            <w:tcW w:w="2268" w:type="dxa"/>
            <w:shd w:val="clear" w:color="auto" w:fill="auto"/>
          </w:tcPr>
          <w:p w14:paraId="1005885E"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F4D3E83" w14:textId="77777777" w:rsidR="00C82AB1" w:rsidRPr="002A5079" w:rsidRDefault="00C82AB1" w:rsidP="00C82AB1">
            <w:pPr>
              <w:spacing w:after="0" w:line="259" w:lineRule="auto"/>
              <w:ind w:right="0"/>
              <w:rPr>
                <w:rFonts w:ascii="Verdana" w:hAnsi="Verdana"/>
                <w:b/>
                <w:i/>
                <w:sz w:val="20"/>
                <w:szCs w:val="20"/>
              </w:rPr>
            </w:pPr>
          </w:p>
        </w:tc>
      </w:tr>
      <w:tr w:rsidR="007214F0" w:rsidRPr="002A5079" w14:paraId="0CC2DB50" w14:textId="77777777" w:rsidTr="007214F0">
        <w:trPr>
          <w:trHeight w:val="978"/>
        </w:trPr>
        <w:tc>
          <w:tcPr>
            <w:tcW w:w="817" w:type="dxa"/>
            <w:gridSpan w:val="2"/>
            <w:tcBorders>
              <w:top w:val="single" w:sz="4" w:space="0" w:color="auto"/>
              <w:left w:val="single" w:sz="4" w:space="0" w:color="auto"/>
              <w:bottom w:val="single" w:sz="4" w:space="0" w:color="auto"/>
              <w:right w:val="single" w:sz="4" w:space="0" w:color="auto"/>
            </w:tcBorders>
            <w:shd w:val="clear" w:color="auto" w:fill="auto"/>
          </w:tcPr>
          <w:p w14:paraId="44C2C8B1"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9A1699"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 xml:space="preserve">Darbo stažo ataskaita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561E5CA"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op w:val="single" w:sz="4" w:space="0" w:color="auto"/>
              <w:left w:val="single" w:sz="4" w:space="0" w:color="auto"/>
              <w:bottom w:val="single" w:sz="4" w:space="0" w:color="auto"/>
              <w:right w:val="single" w:sz="4" w:space="0" w:color="auto"/>
              <w:tl2br w:val="single" w:sz="4" w:space="0" w:color="auto"/>
              <w:tr2bl w:val="single" w:sz="4" w:space="0" w:color="auto"/>
            </w:tcBorders>
            <w:shd w:val="clear" w:color="auto" w:fill="auto"/>
          </w:tcPr>
          <w:p w14:paraId="27B95A1D"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3D7A82EF" w14:textId="77777777" w:rsidTr="00D011CB">
        <w:trPr>
          <w:trHeight w:val="811"/>
        </w:trPr>
        <w:tc>
          <w:tcPr>
            <w:tcW w:w="817" w:type="dxa"/>
            <w:gridSpan w:val="2"/>
            <w:shd w:val="clear" w:color="auto" w:fill="auto"/>
          </w:tcPr>
          <w:p w14:paraId="2A643832"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147.</w:t>
            </w:r>
          </w:p>
        </w:tc>
        <w:tc>
          <w:tcPr>
            <w:tcW w:w="3969" w:type="dxa"/>
            <w:shd w:val="clear" w:color="auto" w:fill="FFCCCC"/>
          </w:tcPr>
          <w:p w14:paraId="61CCAF7A"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 xml:space="preserve">Darbo užmokesčio, autorinio atlyginimo </w:t>
            </w:r>
          </w:p>
          <w:p w14:paraId="0474C8F2" w14:textId="77777777" w:rsidR="00C82AB1" w:rsidRPr="002A5079" w:rsidRDefault="00C82AB1" w:rsidP="00C82AB1">
            <w:pPr>
              <w:spacing w:after="21" w:line="252" w:lineRule="auto"/>
              <w:ind w:left="108" w:right="0" w:firstLine="0"/>
              <w:rPr>
                <w:rFonts w:ascii="Verdana" w:hAnsi="Verdana"/>
                <w:sz w:val="20"/>
                <w:szCs w:val="20"/>
              </w:rPr>
            </w:pPr>
            <w:r w:rsidRPr="002A5079">
              <w:rPr>
                <w:rFonts w:ascii="Verdana" w:hAnsi="Verdana"/>
                <w:sz w:val="20"/>
                <w:szCs w:val="20"/>
              </w:rPr>
              <w:t xml:space="preserve">priskaitymų/išskaitymų paskirstymas pagal viešojo sektoriaus standartuose nurodytas  balansines sąskaitas dimensijų, naudojamų priskaitymų/išskaitymų lygyje </w:t>
            </w:r>
          </w:p>
        </w:tc>
        <w:tc>
          <w:tcPr>
            <w:tcW w:w="2268" w:type="dxa"/>
            <w:shd w:val="clear" w:color="auto" w:fill="auto"/>
          </w:tcPr>
          <w:p w14:paraId="0F4D956D"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E6A4234"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65945D6" w14:textId="77777777" w:rsidTr="007214F0">
        <w:trPr>
          <w:trHeight w:val="2187"/>
        </w:trPr>
        <w:tc>
          <w:tcPr>
            <w:tcW w:w="817" w:type="dxa"/>
            <w:gridSpan w:val="2"/>
            <w:tcBorders>
              <w:bottom w:val="single" w:sz="4" w:space="0" w:color="auto"/>
            </w:tcBorders>
            <w:shd w:val="clear" w:color="auto" w:fill="auto"/>
          </w:tcPr>
          <w:p w14:paraId="1FFDCD96" w14:textId="77777777" w:rsidR="00C82AB1" w:rsidRPr="002A5079" w:rsidRDefault="00C82AB1" w:rsidP="00C82AB1">
            <w:pPr>
              <w:spacing w:after="0" w:line="259" w:lineRule="auto"/>
              <w:ind w:right="0"/>
              <w:rPr>
                <w:rFonts w:ascii="Verdana" w:hAnsi="Verdana"/>
                <w:bCs/>
                <w:iCs/>
                <w:sz w:val="20"/>
                <w:szCs w:val="20"/>
              </w:rPr>
            </w:pPr>
            <w:r w:rsidRPr="002A5079">
              <w:rPr>
                <w:rFonts w:ascii="Verdana" w:hAnsi="Verdana"/>
                <w:bCs/>
                <w:iCs/>
                <w:sz w:val="20"/>
                <w:szCs w:val="20"/>
              </w:rPr>
              <w:t>148.</w:t>
            </w:r>
          </w:p>
        </w:tc>
        <w:tc>
          <w:tcPr>
            <w:tcW w:w="3969" w:type="dxa"/>
            <w:tcBorders>
              <w:bottom w:val="single" w:sz="4" w:space="0" w:color="auto"/>
            </w:tcBorders>
            <w:shd w:val="clear" w:color="auto" w:fill="auto"/>
          </w:tcPr>
          <w:p w14:paraId="66C4C743" w14:textId="77777777" w:rsidR="00C82AB1" w:rsidRPr="002A5079" w:rsidRDefault="00C82AB1" w:rsidP="00C82AB1">
            <w:pPr>
              <w:spacing w:after="0" w:line="259" w:lineRule="auto"/>
              <w:ind w:left="0" w:right="0" w:firstLine="0"/>
              <w:rPr>
                <w:rFonts w:ascii="Verdana" w:hAnsi="Verdana"/>
                <w:sz w:val="20"/>
                <w:szCs w:val="20"/>
              </w:rPr>
            </w:pPr>
            <w:r w:rsidRPr="002A5079">
              <w:rPr>
                <w:rFonts w:ascii="Verdana" w:hAnsi="Verdana"/>
                <w:sz w:val="20"/>
                <w:szCs w:val="20"/>
              </w:rPr>
              <w:t>Darbo laiko detali ataskaita: visų tipų darbo laiko valandos atskirai pagal darbuotojus už nustatytą periodą (darbas naktį, švenčių/poilsio dienomis, viršvalandžiai, visų tipų neatvykimai, kvalifikacijos kėlimas, faktinis darbo laikas bendrai (kartu su naktinėmis val., viršvalandžiais)</w:t>
            </w:r>
          </w:p>
        </w:tc>
        <w:tc>
          <w:tcPr>
            <w:tcW w:w="2268" w:type="dxa"/>
            <w:tcBorders>
              <w:bottom w:val="single" w:sz="4" w:space="0" w:color="auto"/>
            </w:tcBorders>
            <w:shd w:val="clear" w:color="auto" w:fill="auto"/>
          </w:tcPr>
          <w:p w14:paraId="261D3207" w14:textId="77777777" w:rsidR="00C82AB1" w:rsidRPr="002A5079" w:rsidRDefault="00C82AB1" w:rsidP="00C82AB1">
            <w:pPr>
              <w:spacing w:after="0" w:line="259" w:lineRule="auto"/>
              <w:ind w:right="0"/>
              <w:jc w:val="center"/>
              <w:rPr>
                <w:rFonts w:ascii="Verdana" w:hAnsi="Verdana"/>
                <w:b/>
                <w:i/>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49150478" w14:textId="77777777" w:rsidR="00C82AB1" w:rsidRPr="002A5079" w:rsidRDefault="00C82AB1" w:rsidP="00C82AB1">
            <w:pPr>
              <w:spacing w:after="0" w:line="259" w:lineRule="auto"/>
              <w:ind w:right="0"/>
              <w:rPr>
                <w:rFonts w:ascii="Verdana" w:hAnsi="Verdana"/>
                <w:b/>
                <w:i/>
                <w:sz w:val="20"/>
                <w:szCs w:val="20"/>
              </w:rPr>
            </w:pPr>
          </w:p>
        </w:tc>
      </w:tr>
      <w:tr w:rsidR="00C82AB1" w:rsidRPr="002A5079" w14:paraId="44C34D46" w14:textId="77777777" w:rsidTr="00670046">
        <w:trPr>
          <w:trHeight w:val="274"/>
        </w:trPr>
        <w:tc>
          <w:tcPr>
            <w:tcW w:w="9606" w:type="dxa"/>
            <w:gridSpan w:val="5"/>
            <w:tcBorders>
              <w:tl2br w:val="nil"/>
              <w:tr2bl w:val="nil"/>
            </w:tcBorders>
            <w:shd w:val="clear" w:color="auto" w:fill="auto"/>
          </w:tcPr>
          <w:p w14:paraId="69D8FF34" w14:textId="77777777" w:rsidR="00C82AB1" w:rsidRPr="002A5079" w:rsidRDefault="00C82AB1" w:rsidP="00C82AB1">
            <w:pPr>
              <w:spacing w:after="0" w:line="259" w:lineRule="auto"/>
              <w:ind w:right="0"/>
              <w:rPr>
                <w:rFonts w:ascii="Verdana" w:hAnsi="Verdana"/>
                <w:b/>
                <w:sz w:val="20"/>
                <w:szCs w:val="20"/>
              </w:rPr>
            </w:pPr>
            <w:r w:rsidRPr="002A5079">
              <w:rPr>
                <w:rFonts w:ascii="Verdana" w:hAnsi="Verdana"/>
                <w:b/>
                <w:color w:val="000000" w:themeColor="text1"/>
                <w:sz w:val="20"/>
                <w:szCs w:val="20"/>
              </w:rPr>
              <w:t xml:space="preserve">Darbuotojų </w:t>
            </w:r>
            <w:r w:rsidRPr="002A5079">
              <w:rPr>
                <w:rFonts w:ascii="Verdana" w:hAnsi="Verdana"/>
                <w:b/>
                <w:iCs/>
                <w:color w:val="000000" w:themeColor="text1"/>
                <w:sz w:val="20"/>
                <w:szCs w:val="20"/>
              </w:rPr>
              <w:t xml:space="preserve">savitarnos </w:t>
            </w:r>
            <w:r w:rsidRPr="002A5079">
              <w:rPr>
                <w:rFonts w:ascii="Verdana" w:hAnsi="Verdana"/>
                <w:b/>
                <w:color w:val="000000" w:themeColor="text1"/>
                <w:sz w:val="20"/>
                <w:szCs w:val="20"/>
              </w:rPr>
              <w:t>portalas</w:t>
            </w:r>
          </w:p>
        </w:tc>
      </w:tr>
      <w:tr w:rsidR="00C82AB1" w:rsidRPr="002A5079" w14:paraId="187C0835" w14:textId="77777777" w:rsidTr="007214F0">
        <w:trPr>
          <w:trHeight w:val="811"/>
        </w:trPr>
        <w:tc>
          <w:tcPr>
            <w:tcW w:w="817" w:type="dxa"/>
            <w:gridSpan w:val="2"/>
            <w:shd w:val="clear" w:color="auto" w:fill="auto"/>
          </w:tcPr>
          <w:p w14:paraId="1378590A"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149.</w:t>
            </w:r>
          </w:p>
        </w:tc>
        <w:tc>
          <w:tcPr>
            <w:tcW w:w="3969" w:type="dxa"/>
            <w:shd w:val="clear" w:color="auto" w:fill="auto"/>
          </w:tcPr>
          <w:p w14:paraId="0AFC899C" w14:textId="77777777" w:rsidR="00C82AB1" w:rsidRPr="002A5079" w:rsidRDefault="00C82AB1" w:rsidP="00C82AB1">
            <w:pPr>
              <w:spacing w:after="0" w:line="259" w:lineRule="auto"/>
              <w:ind w:right="0"/>
              <w:rPr>
                <w:rFonts w:ascii="Verdana" w:hAnsi="Verdana"/>
                <w:b/>
                <w:bCs/>
                <w:color w:val="000000" w:themeColor="text1"/>
                <w:sz w:val="20"/>
                <w:szCs w:val="20"/>
              </w:rPr>
            </w:pPr>
            <w:r w:rsidRPr="002A5079">
              <w:rPr>
                <w:rFonts w:ascii="Verdana" w:hAnsi="Verdana"/>
                <w:sz w:val="20"/>
                <w:szCs w:val="20"/>
              </w:rPr>
              <w:t xml:space="preserve">Darbuotojai turi matyti Sistemoje sveikatos patikrinimo datą bei darbuotojo asmeninę informaciją (darbuotojo kontaktiniai duomenys (adresas, telefonas). Turi būti galimybė nustatyti kokią asmeninę informaciją išvesti  </w:t>
            </w:r>
          </w:p>
        </w:tc>
        <w:tc>
          <w:tcPr>
            <w:tcW w:w="2268" w:type="dxa"/>
            <w:shd w:val="clear" w:color="auto" w:fill="auto"/>
          </w:tcPr>
          <w:p w14:paraId="1537E943"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CFC5CAD"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06B1F1FE" w14:textId="77777777" w:rsidTr="007214F0">
        <w:trPr>
          <w:trHeight w:val="811"/>
        </w:trPr>
        <w:tc>
          <w:tcPr>
            <w:tcW w:w="817" w:type="dxa"/>
            <w:gridSpan w:val="2"/>
            <w:shd w:val="clear" w:color="auto" w:fill="auto"/>
          </w:tcPr>
          <w:p w14:paraId="695384EF"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150.</w:t>
            </w:r>
          </w:p>
        </w:tc>
        <w:tc>
          <w:tcPr>
            <w:tcW w:w="3969" w:type="dxa"/>
            <w:shd w:val="clear" w:color="auto" w:fill="auto"/>
          </w:tcPr>
          <w:p w14:paraId="441FC10E"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Darbuotojai turi matyti savo paskyrimus, darbo užmokestį, atskaitymus, atsiskaitymo lapelius, savo darbo laiko apskaitos žiniaraštį</w:t>
            </w:r>
          </w:p>
        </w:tc>
        <w:tc>
          <w:tcPr>
            <w:tcW w:w="2268" w:type="dxa"/>
            <w:shd w:val="clear" w:color="auto" w:fill="auto"/>
          </w:tcPr>
          <w:p w14:paraId="113E1612"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5E17E2B"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1F3C15FE" w14:textId="77777777" w:rsidTr="007214F0">
        <w:trPr>
          <w:trHeight w:val="811"/>
        </w:trPr>
        <w:tc>
          <w:tcPr>
            <w:tcW w:w="817" w:type="dxa"/>
            <w:gridSpan w:val="2"/>
            <w:shd w:val="clear" w:color="auto" w:fill="auto"/>
          </w:tcPr>
          <w:p w14:paraId="739D63DA"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151.</w:t>
            </w:r>
          </w:p>
        </w:tc>
        <w:tc>
          <w:tcPr>
            <w:tcW w:w="3969" w:type="dxa"/>
            <w:shd w:val="clear" w:color="auto" w:fill="auto"/>
          </w:tcPr>
          <w:p w14:paraId="780CA671" w14:textId="77777777" w:rsidR="00C82AB1" w:rsidRPr="002A5079" w:rsidRDefault="00C82AB1" w:rsidP="00C82AB1">
            <w:pPr>
              <w:spacing w:after="0" w:line="237" w:lineRule="auto"/>
              <w:ind w:left="2" w:right="0" w:firstLine="0"/>
              <w:rPr>
                <w:rFonts w:ascii="Verdana" w:hAnsi="Verdana"/>
                <w:sz w:val="20"/>
                <w:szCs w:val="20"/>
              </w:rPr>
            </w:pPr>
            <w:r w:rsidRPr="002A5079">
              <w:rPr>
                <w:rFonts w:ascii="Verdana" w:hAnsi="Verdana"/>
                <w:sz w:val="20"/>
                <w:szCs w:val="20"/>
              </w:rPr>
              <w:t xml:space="preserve">Darbuotojai turi matyti savo atostogų informaciją - kasmetinių atostogų likutį esamai datai ir nustatytam laikotarpiui, atostogų grafiką, atostogų schemą (atostogų schema vadinami atostogų tipai, pagal kuriuos darbuotojams suteikiamos atostogos. Perkančiojoje organizacijoje naudojamos šios atostogų schemos: </w:t>
            </w:r>
          </w:p>
          <w:p w14:paraId="185A2DD2" w14:textId="77777777" w:rsidR="00C82AB1" w:rsidRPr="002A5079" w:rsidRDefault="00C82AB1" w:rsidP="00C82AB1">
            <w:pPr>
              <w:spacing w:after="0" w:line="259" w:lineRule="auto"/>
              <w:ind w:right="0"/>
              <w:rPr>
                <w:rFonts w:ascii="Verdana" w:hAnsi="Verdana"/>
                <w:sz w:val="20"/>
                <w:szCs w:val="20"/>
              </w:rPr>
            </w:pPr>
            <w:r w:rsidRPr="002A5079">
              <w:rPr>
                <w:rFonts w:ascii="Verdana" w:hAnsi="Verdana"/>
                <w:sz w:val="20"/>
                <w:szCs w:val="20"/>
              </w:rPr>
              <w:t xml:space="preserve">kasmetinės atostogos, papildomos pagal DK atostogos, papildomos pagal kolektyvinę sutartį atostogos) </w:t>
            </w:r>
          </w:p>
        </w:tc>
        <w:tc>
          <w:tcPr>
            <w:tcW w:w="2268" w:type="dxa"/>
            <w:shd w:val="clear" w:color="auto" w:fill="auto"/>
          </w:tcPr>
          <w:p w14:paraId="569C9300"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4FC04C4D"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3D61E4E0" w14:textId="77777777" w:rsidTr="007214F0">
        <w:trPr>
          <w:trHeight w:val="811"/>
        </w:trPr>
        <w:tc>
          <w:tcPr>
            <w:tcW w:w="817" w:type="dxa"/>
            <w:gridSpan w:val="2"/>
            <w:shd w:val="clear" w:color="auto" w:fill="auto"/>
          </w:tcPr>
          <w:p w14:paraId="5F2479F4"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152.</w:t>
            </w:r>
          </w:p>
        </w:tc>
        <w:tc>
          <w:tcPr>
            <w:tcW w:w="3969" w:type="dxa"/>
            <w:shd w:val="clear" w:color="auto" w:fill="auto"/>
          </w:tcPr>
          <w:p w14:paraId="156766D3" w14:textId="77777777" w:rsidR="00C82AB1" w:rsidRPr="002A5079" w:rsidRDefault="00C82AB1" w:rsidP="00C82AB1">
            <w:pPr>
              <w:spacing w:after="0" w:line="237" w:lineRule="auto"/>
              <w:ind w:left="2" w:right="0" w:firstLine="0"/>
              <w:rPr>
                <w:rFonts w:ascii="Verdana" w:hAnsi="Verdana"/>
                <w:sz w:val="20"/>
                <w:szCs w:val="20"/>
              </w:rPr>
            </w:pPr>
            <w:r w:rsidRPr="002A5079">
              <w:rPr>
                <w:rFonts w:ascii="Verdana" w:hAnsi="Verdana"/>
                <w:sz w:val="20"/>
                <w:szCs w:val="20"/>
              </w:rPr>
              <w:t xml:space="preserve">Turi būti galimybė pildyti ir tvirtinti atostogų prašymus, nurodant pavaduojančius asmenis ir tvirtintojus. Patvirtintų atostogų datos turi atsispindėti darbo laiko apskaitos žiniaraštyje ir darbo grafike </w:t>
            </w:r>
          </w:p>
        </w:tc>
        <w:tc>
          <w:tcPr>
            <w:tcW w:w="2268" w:type="dxa"/>
            <w:shd w:val="clear" w:color="auto" w:fill="auto"/>
          </w:tcPr>
          <w:p w14:paraId="3AE076AF"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035DCBB"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2B9E9916" w14:textId="77777777" w:rsidTr="007214F0">
        <w:trPr>
          <w:trHeight w:val="811"/>
        </w:trPr>
        <w:tc>
          <w:tcPr>
            <w:tcW w:w="817" w:type="dxa"/>
            <w:gridSpan w:val="2"/>
            <w:shd w:val="clear" w:color="auto" w:fill="auto"/>
          </w:tcPr>
          <w:p w14:paraId="6F963146"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153.</w:t>
            </w:r>
          </w:p>
        </w:tc>
        <w:tc>
          <w:tcPr>
            <w:tcW w:w="3969" w:type="dxa"/>
            <w:shd w:val="clear" w:color="auto" w:fill="auto"/>
          </w:tcPr>
          <w:p w14:paraId="6FED4AB4" w14:textId="77777777" w:rsidR="00C82AB1" w:rsidRPr="002A5079" w:rsidRDefault="00C82AB1" w:rsidP="00C82AB1">
            <w:pPr>
              <w:spacing w:after="0" w:line="254" w:lineRule="auto"/>
              <w:ind w:left="36" w:right="0" w:firstLine="0"/>
              <w:rPr>
                <w:rFonts w:ascii="Verdana" w:hAnsi="Verdana"/>
                <w:sz w:val="20"/>
                <w:szCs w:val="20"/>
              </w:rPr>
            </w:pPr>
            <w:r w:rsidRPr="002A5079">
              <w:rPr>
                <w:rFonts w:ascii="Verdana" w:hAnsi="Verdana"/>
                <w:sz w:val="20"/>
                <w:szCs w:val="20"/>
              </w:rPr>
              <w:t xml:space="preserve">Pildant atostogų prašymą Sistema turi turėti galimybę informuoti darbuotoją jeigu buvo pasirinkta netinkama atostogų trukmė pagal nustatytą atostogų rūšį </w:t>
            </w:r>
          </w:p>
          <w:p w14:paraId="7D57DA64" w14:textId="77777777" w:rsidR="00C82AB1" w:rsidRPr="002A5079" w:rsidRDefault="00C82AB1" w:rsidP="00C82AB1">
            <w:pPr>
              <w:spacing w:after="8"/>
              <w:ind w:left="2" w:right="162" w:firstLine="34"/>
              <w:rPr>
                <w:rFonts w:ascii="Verdana" w:hAnsi="Verdana"/>
                <w:sz w:val="20"/>
                <w:szCs w:val="20"/>
              </w:rPr>
            </w:pPr>
            <w:r w:rsidRPr="002A5079">
              <w:rPr>
                <w:rFonts w:ascii="Verdana" w:hAnsi="Verdana"/>
                <w:sz w:val="20"/>
                <w:szCs w:val="20"/>
              </w:rPr>
              <w:t xml:space="preserve">(Perkančiojoje organizacijoje apskaitomos šios atostogų rūšys: atostogos dėl asmeninių priežasčių, karinė tarnyba, kasmetinės apmokamos atostogos; kūrybinės atostogos; </w:t>
            </w:r>
            <w:proofErr w:type="spellStart"/>
            <w:r w:rsidRPr="002A5079">
              <w:rPr>
                <w:rFonts w:ascii="Verdana" w:hAnsi="Verdana"/>
                <w:sz w:val="20"/>
                <w:szCs w:val="20"/>
              </w:rPr>
              <w:t>mamadienis</w:t>
            </w:r>
            <w:proofErr w:type="spellEnd"/>
            <w:r w:rsidRPr="002A5079">
              <w:rPr>
                <w:rFonts w:ascii="Verdana" w:hAnsi="Verdana"/>
                <w:sz w:val="20"/>
                <w:szCs w:val="20"/>
              </w:rPr>
              <w:t xml:space="preserve"> / </w:t>
            </w:r>
            <w:proofErr w:type="spellStart"/>
            <w:r w:rsidRPr="002A5079">
              <w:rPr>
                <w:rFonts w:ascii="Verdana" w:hAnsi="Verdana"/>
                <w:sz w:val="20"/>
                <w:szCs w:val="20"/>
              </w:rPr>
              <w:t>tėvadienis</w:t>
            </w:r>
            <w:proofErr w:type="spellEnd"/>
            <w:r w:rsidRPr="002A5079">
              <w:rPr>
                <w:rFonts w:ascii="Verdana" w:hAnsi="Verdana"/>
                <w:sz w:val="20"/>
                <w:szCs w:val="20"/>
              </w:rPr>
              <w:t xml:space="preserve">, mokymosi atostogos (mokamos iki 10 d.), neapmokamos atostogos, sveikatos tikrinimo diena, tėvystės atostogos, gimtadienio diena).  Turi būti tikrinama atostogų rūšis, kurią viršijus informuojamas darbuotojas: </w:t>
            </w:r>
          </w:p>
          <w:p w14:paraId="2E622A09" w14:textId="77777777" w:rsidR="00C82AB1" w:rsidRPr="002A5079" w:rsidRDefault="00C82AB1" w:rsidP="00C82AB1">
            <w:pPr>
              <w:spacing w:after="0" w:line="259" w:lineRule="auto"/>
              <w:ind w:left="2" w:right="0" w:firstLine="0"/>
              <w:rPr>
                <w:rFonts w:ascii="Verdana" w:hAnsi="Verdana"/>
                <w:sz w:val="20"/>
                <w:szCs w:val="20"/>
              </w:rPr>
            </w:pPr>
            <w:r w:rsidRPr="002A5079">
              <w:rPr>
                <w:rFonts w:ascii="Verdana" w:hAnsi="Verdana"/>
                <w:sz w:val="20"/>
                <w:szCs w:val="20"/>
              </w:rPr>
              <w:t xml:space="preserve">1) Sveikatos tikrinimo diena - pagal kolektyvinę sutartį </w:t>
            </w:r>
          </w:p>
          <w:p w14:paraId="06F370EB" w14:textId="77777777" w:rsidR="00C82AB1" w:rsidRPr="002A5079" w:rsidRDefault="00C82AB1" w:rsidP="00C82AB1">
            <w:pPr>
              <w:spacing w:after="43" w:line="236" w:lineRule="auto"/>
              <w:ind w:left="2" w:right="0" w:firstLine="0"/>
              <w:rPr>
                <w:rFonts w:ascii="Verdana" w:hAnsi="Verdana"/>
                <w:sz w:val="20"/>
                <w:szCs w:val="20"/>
              </w:rPr>
            </w:pPr>
            <w:r w:rsidRPr="002A5079">
              <w:rPr>
                <w:rFonts w:ascii="Verdana" w:hAnsi="Verdana"/>
                <w:sz w:val="20"/>
                <w:szCs w:val="20"/>
              </w:rPr>
              <w:t xml:space="preserve">darbuotojui skiriama 1 diena sveikatos tikrinimui per metus (nekaupiama); </w:t>
            </w:r>
          </w:p>
          <w:p w14:paraId="443F8C16" w14:textId="77777777" w:rsidR="00C82AB1" w:rsidRPr="002A5079" w:rsidRDefault="00C82AB1" w:rsidP="00C82AB1">
            <w:pPr>
              <w:numPr>
                <w:ilvl w:val="0"/>
                <w:numId w:val="9"/>
              </w:numPr>
              <w:spacing w:after="40" w:line="239" w:lineRule="auto"/>
              <w:ind w:right="40" w:hanging="360"/>
              <w:rPr>
                <w:rFonts w:ascii="Verdana" w:hAnsi="Verdana"/>
                <w:sz w:val="20"/>
                <w:szCs w:val="20"/>
              </w:rPr>
            </w:pPr>
            <w:proofErr w:type="spellStart"/>
            <w:r w:rsidRPr="002A5079">
              <w:rPr>
                <w:rFonts w:ascii="Verdana" w:hAnsi="Verdana"/>
                <w:sz w:val="20"/>
                <w:szCs w:val="20"/>
              </w:rPr>
              <w:t>mamadienis</w:t>
            </w:r>
            <w:proofErr w:type="spellEnd"/>
            <w:r w:rsidRPr="002A5079">
              <w:rPr>
                <w:rFonts w:ascii="Verdana" w:hAnsi="Verdana"/>
                <w:sz w:val="20"/>
                <w:szCs w:val="20"/>
              </w:rPr>
              <w:t xml:space="preserve"> / </w:t>
            </w:r>
            <w:proofErr w:type="spellStart"/>
            <w:r w:rsidRPr="002A5079">
              <w:rPr>
                <w:rFonts w:ascii="Verdana" w:hAnsi="Verdana"/>
                <w:sz w:val="20"/>
                <w:szCs w:val="20"/>
              </w:rPr>
              <w:t>tėvadienis</w:t>
            </w:r>
            <w:proofErr w:type="spellEnd"/>
            <w:r w:rsidRPr="002A5079">
              <w:rPr>
                <w:rFonts w:ascii="Verdana" w:hAnsi="Verdana"/>
                <w:sz w:val="20"/>
                <w:szCs w:val="20"/>
              </w:rPr>
              <w:t xml:space="preserve"> – turi būti tikrinama pagal DK reikalavimus; </w:t>
            </w:r>
          </w:p>
          <w:p w14:paraId="54EE01FB" w14:textId="77777777" w:rsidR="00C82AB1" w:rsidRPr="002A5079" w:rsidRDefault="00C82AB1" w:rsidP="00C82AB1">
            <w:pPr>
              <w:numPr>
                <w:ilvl w:val="0"/>
                <w:numId w:val="9"/>
              </w:numPr>
              <w:spacing w:after="0" w:line="259" w:lineRule="auto"/>
              <w:ind w:right="40" w:hanging="360"/>
              <w:rPr>
                <w:rFonts w:ascii="Verdana" w:hAnsi="Verdana"/>
                <w:sz w:val="20"/>
                <w:szCs w:val="20"/>
              </w:rPr>
            </w:pPr>
            <w:r w:rsidRPr="002A5079">
              <w:rPr>
                <w:rFonts w:ascii="Verdana" w:hAnsi="Verdana"/>
                <w:sz w:val="20"/>
                <w:szCs w:val="20"/>
              </w:rPr>
              <w:t xml:space="preserve">tėvystės – turi būti tikrinama pagal DK reikalavimus; </w:t>
            </w:r>
          </w:p>
          <w:p w14:paraId="49CED9CB" w14:textId="77777777" w:rsidR="00C82AB1" w:rsidRPr="002A5079" w:rsidRDefault="00C82AB1" w:rsidP="00C82AB1">
            <w:pPr>
              <w:numPr>
                <w:ilvl w:val="0"/>
                <w:numId w:val="9"/>
              </w:numPr>
              <w:spacing w:after="0" w:line="259" w:lineRule="auto"/>
              <w:ind w:right="40" w:hanging="360"/>
              <w:rPr>
                <w:rFonts w:ascii="Verdana" w:hAnsi="Verdana"/>
                <w:sz w:val="20"/>
                <w:szCs w:val="20"/>
              </w:rPr>
            </w:pPr>
            <w:r w:rsidRPr="002A5079">
              <w:rPr>
                <w:rFonts w:ascii="Verdana" w:hAnsi="Verdana"/>
                <w:sz w:val="20"/>
                <w:szCs w:val="20"/>
              </w:rPr>
              <w:t xml:space="preserve"> kasmetinės atostogos – atostogų trukmei viršijus 5 darbo dienas ar 7 kalendorines dienas daugiau nei yra sukauptų kasmetinių atostogų dienų. </w:t>
            </w:r>
          </w:p>
          <w:p w14:paraId="1F8611E5" w14:textId="77777777" w:rsidR="00C82AB1" w:rsidRPr="002A5079" w:rsidRDefault="00C82AB1" w:rsidP="00C82AB1">
            <w:pPr>
              <w:spacing w:after="0" w:line="237" w:lineRule="auto"/>
              <w:ind w:left="2" w:right="0" w:firstLine="0"/>
              <w:rPr>
                <w:rFonts w:ascii="Verdana" w:hAnsi="Verdana"/>
                <w:sz w:val="20"/>
                <w:szCs w:val="20"/>
              </w:rPr>
            </w:pPr>
            <w:r w:rsidRPr="002A5079">
              <w:rPr>
                <w:rFonts w:ascii="Verdana" w:hAnsi="Verdana"/>
                <w:sz w:val="20"/>
                <w:szCs w:val="20"/>
              </w:rPr>
              <w:t>Gimtadienio diena – pagal kolektyvinę sutartį</w:t>
            </w:r>
          </w:p>
        </w:tc>
        <w:tc>
          <w:tcPr>
            <w:tcW w:w="2268" w:type="dxa"/>
            <w:shd w:val="clear" w:color="auto" w:fill="auto"/>
          </w:tcPr>
          <w:p w14:paraId="75694D2A"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63C22F54"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7C8A9901" w14:textId="77777777" w:rsidTr="007214F0">
        <w:trPr>
          <w:trHeight w:val="811"/>
        </w:trPr>
        <w:tc>
          <w:tcPr>
            <w:tcW w:w="817" w:type="dxa"/>
            <w:gridSpan w:val="2"/>
            <w:shd w:val="clear" w:color="auto" w:fill="auto"/>
          </w:tcPr>
          <w:p w14:paraId="7E63A639"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154.</w:t>
            </w:r>
          </w:p>
        </w:tc>
        <w:tc>
          <w:tcPr>
            <w:tcW w:w="3969" w:type="dxa"/>
            <w:shd w:val="clear" w:color="auto" w:fill="auto"/>
            <w:vAlign w:val="center"/>
          </w:tcPr>
          <w:p w14:paraId="4FECD29D" w14:textId="77777777" w:rsidR="00C82AB1" w:rsidRPr="002A5079" w:rsidRDefault="00C82AB1" w:rsidP="00C82AB1">
            <w:pPr>
              <w:spacing w:after="0" w:line="254" w:lineRule="auto"/>
              <w:ind w:left="36" w:right="0" w:firstLine="0"/>
              <w:rPr>
                <w:rFonts w:ascii="Verdana" w:hAnsi="Verdana"/>
                <w:sz w:val="20"/>
                <w:szCs w:val="20"/>
              </w:rPr>
            </w:pPr>
            <w:r w:rsidRPr="002A5079">
              <w:rPr>
                <w:rFonts w:ascii="Verdana" w:hAnsi="Verdana"/>
                <w:sz w:val="20"/>
                <w:szCs w:val="20"/>
              </w:rPr>
              <w:t xml:space="preserve">Darbo laiko apskaitos žiniaraščiai turi būti tvirtinami padalinių vadovų ir kitų tvirtintojų  </w:t>
            </w:r>
          </w:p>
        </w:tc>
        <w:tc>
          <w:tcPr>
            <w:tcW w:w="2268" w:type="dxa"/>
            <w:shd w:val="clear" w:color="auto" w:fill="auto"/>
          </w:tcPr>
          <w:p w14:paraId="4B58BF41"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6AE01DF"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63DF76C1" w14:textId="77777777" w:rsidTr="007214F0">
        <w:trPr>
          <w:trHeight w:val="811"/>
        </w:trPr>
        <w:tc>
          <w:tcPr>
            <w:tcW w:w="817" w:type="dxa"/>
            <w:gridSpan w:val="2"/>
            <w:shd w:val="clear" w:color="auto" w:fill="auto"/>
          </w:tcPr>
          <w:p w14:paraId="6C1CC920"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155.</w:t>
            </w:r>
          </w:p>
        </w:tc>
        <w:tc>
          <w:tcPr>
            <w:tcW w:w="3969" w:type="dxa"/>
            <w:shd w:val="clear" w:color="auto" w:fill="auto"/>
            <w:vAlign w:val="center"/>
          </w:tcPr>
          <w:p w14:paraId="275CC3F1" w14:textId="77777777" w:rsidR="00C82AB1" w:rsidRPr="002A5079" w:rsidRDefault="00C82AB1" w:rsidP="00C82AB1">
            <w:pPr>
              <w:spacing w:after="0" w:line="254" w:lineRule="auto"/>
              <w:ind w:left="36" w:right="0" w:firstLine="0"/>
              <w:rPr>
                <w:rFonts w:ascii="Verdana" w:hAnsi="Verdana"/>
                <w:sz w:val="20"/>
                <w:szCs w:val="20"/>
              </w:rPr>
            </w:pPr>
            <w:r w:rsidRPr="002A5079">
              <w:rPr>
                <w:rFonts w:ascii="Verdana" w:hAnsi="Verdana"/>
                <w:sz w:val="20"/>
                <w:szCs w:val="20"/>
              </w:rPr>
              <w:t xml:space="preserve">Atostogų ir darbo laiko apskaitos žiniaraščių tvirtinimo procesų sekos nustatymas pagal vidines Perkančiosios organizacijos tvarkas. Turės būti suderinta su Perkančiąja organizacija diegimo metu </w:t>
            </w:r>
          </w:p>
        </w:tc>
        <w:tc>
          <w:tcPr>
            <w:tcW w:w="2268" w:type="dxa"/>
            <w:shd w:val="clear" w:color="auto" w:fill="auto"/>
          </w:tcPr>
          <w:p w14:paraId="2CD5BD02"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EC0C202"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31F64186" w14:textId="77777777" w:rsidTr="007214F0">
        <w:trPr>
          <w:trHeight w:val="811"/>
        </w:trPr>
        <w:tc>
          <w:tcPr>
            <w:tcW w:w="817" w:type="dxa"/>
            <w:gridSpan w:val="2"/>
            <w:shd w:val="clear" w:color="auto" w:fill="auto"/>
          </w:tcPr>
          <w:p w14:paraId="0EDBB484"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156.</w:t>
            </w:r>
          </w:p>
        </w:tc>
        <w:tc>
          <w:tcPr>
            <w:tcW w:w="3969" w:type="dxa"/>
            <w:shd w:val="clear" w:color="auto" w:fill="auto"/>
          </w:tcPr>
          <w:p w14:paraId="1DA8DCBC" w14:textId="77777777" w:rsidR="00C82AB1" w:rsidRPr="002A5079" w:rsidRDefault="00C82AB1" w:rsidP="00C82AB1">
            <w:pPr>
              <w:spacing w:after="0" w:line="254" w:lineRule="auto"/>
              <w:ind w:left="36" w:right="0" w:firstLine="0"/>
              <w:rPr>
                <w:rFonts w:ascii="Verdana" w:hAnsi="Verdana"/>
                <w:sz w:val="20"/>
                <w:szCs w:val="20"/>
              </w:rPr>
            </w:pPr>
            <w:r w:rsidRPr="002A5079">
              <w:rPr>
                <w:rFonts w:ascii="Verdana" w:hAnsi="Verdana"/>
                <w:sz w:val="20"/>
                <w:szCs w:val="20"/>
              </w:rPr>
              <w:t>Turi būti galimybė informuoti darbuotojus el. paštu apie patvirtintus, atmestus atostogų prašymus, atostogų pradžios datą</w:t>
            </w:r>
          </w:p>
        </w:tc>
        <w:tc>
          <w:tcPr>
            <w:tcW w:w="2268" w:type="dxa"/>
            <w:shd w:val="clear" w:color="auto" w:fill="auto"/>
          </w:tcPr>
          <w:p w14:paraId="7228D549"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38B4C2E"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6C580AC9" w14:textId="77777777" w:rsidTr="007214F0">
        <w:trPr>
          <w:trHeight w:val="811"/>
        </w:trPr>
        <w:tc>
          <w:tcPr>
            <w:tcW w:w="817" w:type="dxa"/>
            <w:gridSpan w:val="2"/>
            <w:shd w:val="clear" w:color="auto" w:fill="auto"/>
          </w:tcPr>
          <w:p w14:paraId="4F3C9017"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157.</w:t>
            </w:r>
          </w:p>
        </w:tc>
        <w:tc>
          <w:tcPr>
            <w:tcW w:w="3969" w:type="dxa"/>
            <w:shd w:val="clear" w:color="auto" w:fill="auto"/>
          </w:tcPr>
          <w:p w14:paraId="61709719" w14:textId="77777777" w:rsidR="00C82AB1" w:rsidRPr="002A5079" w:rsidRDefault="00C82AB1" w:rsidP="00C82AB1">
            <w:pPr>
              <w:spacing w:after="0" w:line="254" w:lineRule="auto"/>
              <w:ind w:left="36" w:right="0" w:firstLine="0"/>
              <w:rPr>
                <w:rFonts w:ascii="Verdana" w:hAnsi="Verdana"/>
                <w:sz w:val="20"/>
                <w:szCs w:val="20"/>
              </w:rPr>
            </w:pPr>
            <w:r w:rsidRPr="002A5079">
              <w:rPr>
                <w:rFonts w:ascii="Verdana" w:hAnsi="Verdana"/>
                <w:sz w:val="20"/>
                <w:szCs w:val="20"/>
              </w:rPr>
              <w:t xml:space="preserve">Vadovas atskirame lange turi matyti vadovui aktualią informaciją: tvirtinimui pateiktus atostogų prašymus, darbo laiko apskaitos žiniaraščius, padalinio darbuotojų darbo grafikus, padalinio darbuotojų atostogų likučius ir kita pagal sistemos galimybes </w:t>
            </w:r>
          </w:p>
        </w:tc>
        <w:tc>
          <w:tcPr>
            <w:tcW w:w="2268" w:type="dxa"/>
            <w:shd w:val="clear" w:color="auto" w:fill="auto"/>
          </w:tcPr>
          <w:p w14:paraId="376184A2" w14:textId="77777777" w:rsidR="00C82AB1" w:rsidRPr="002A5079" w:rsidRDefault="00C82AB1" w:rsidP="00C82AB1">
            <w:pPr>
              <w:spacing w:after="0" w:line="259" w:lineRule="auto"/>
              <w:ind w:right="0"/>
              <w:jc w:val="center"/>
              <w:rPr>
                <w:rFonts w:ascii="Verdana" w:hAnsi="Verdana"/>
                <w:b/>
                <w:bCs/>
                <w:color w:val="000000" w:themeColor="text1"/>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3329F991"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C82AB1" w:rsidRPr="002A5079" w14:paraId="1FA875E6" w14:textId="77777777" w:rsidTr="007214F0">
        <w:trPr>
          <w:trHeight w:val="811"/>
        </w:trPr>
        <w:tc>
          <w:tcPr>
            <w:tcW w:w="817" w:type="dxa"/>
            <w:gridSpan w:val="2"/>
            <w:shd w:val="clear" w:color="auto" w:fill="auto"/>
          </w:tcPr>
          <w:p w14:paraId="08A2BC6E" w14:textId="77777777" w:rsidR="00C82AB1" w:rsidRPr="002A5079" w:rsidRDefault="00C82AB1"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158.</w:t>
            </w:r>
          </w:p>
        </w:tc>
        <w:tc>
          <w:tcPr>
            <w:tcW w:w="3969" w:type="dxa"/>
            <w:shd w:val="clear" w:color="auto" w:fill="auto"/>
          </w:tcPr>
          <w:p w14:paraId="662381BB" w14:textId="77777777" w:rsidR="00C82AB1" w:rsidRPr="002A5079" w:rsidRDefault="00C82AB1" w:rsidP="00C82AB1">
            <w:pPr>
              <w:spacing w:after="0" w:line="254" w:lineRule="auto"/>
              <w:ind w:left="36" w:right="0" w:firstLine="0"/>
              <w:rPr>
                <w:rFonts w:ascii="Verdana" w:hAnsi="Verdana"/>
                <w:sz w:val="20"/>
                <w:szCs w:val="20"/>
              </w:rPr>
            </w:pPr>
            <w:r w:rsidRPr="002A5079">
              <w:rPr>
                <w:rFonts w:ascii="Verdana" w:hAnsi="Verdana"/>
                <w:sz w:val="20"/>
                <w:szCs w:val="20"/>
              </w:rPr>
              <w:t xml:space="preserve">Portalas turi būti pasiekiamas </w:t>
            </w:r>
            <w:proofErr w:type="spellStart"/>
            <w:r w:rsidRPr="002A5079">
              <w:rPr>
                <w:rFonts w:ascii="Verdana" w:hAnsi="Verdana"/>
                <w:sz w:val="20"/>
                <w:szCs w:val="20"/>
              </w:rPr>
              <w:t>Web</w:t>
            </w:r>
            <w:proofErr w:type="spellEnd"/>
            <w:r w:rsidRPr="002A5079">
              <w:rPr>
                <w:rFonts w:ascii="Verdana" w:hAnsi="Verdana"/>
                <w:sz w:val="20"/>
                <w:szCs w:val="20"/>
              </w:rPr>
              <w:t xml:space="preserve"> (naršyklėje)</w:t>
            </w:r>
          </w:p>
        </w:tc>
        <w:tc>
          <w:tcPr>
            <w:tcW w:w="2268" w:type="dxa"/>
            <w:shd w:val="clear" w:color="auto" w:fill="auto"/>
          </w:tcPr>
          <w:p w14:paraId="7B34BE7E" w14:textId="77777777" w:rsidR="00C82AB1" w:rsidRPr="002A5079" w:rsidRDefault="00C82AB1"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317CE6A1" w14:textId="77777777" w:rsidR="00C82AB1" w:rsidRPr="002A5079" w:rsidRDefault="00C82AB1" w:rsidP="00C82AB1">
            <w:pPr>
              <w:spacing w:after="0" w:line="259" w:lineRule="auto"/>
              <w:ind w:right="0"/>
              <w:rPr>
                <w:rFonts w:ascii="Verdana" w:hAnsi="Verdana"/>
                <w:b/>
                <w:bCs/>
                <w:color w:val="000000" w:themeColor="text1"/>
                <w:sz w:val="20"/>
                <w:szCs w:val="20"/>
              </w:rPr>
            </w:pPr>
          </w:p>
        </w:tc>
      </w:tr>
      <w:tr w:rsidR="00A15642" w:rsidRPr="002A5079" w14:paraId="69DADD0A" w14:textId="77777777">
        <w:trPr>
          <w:trHeight w:val="197"/>
        </w:trPr>
        <w:tc>
          <w:tcPr>
            <w:tcW w:w="9606" w:type="dxa"/>
            <w:gridSpan w:val="5"/>
            <w:shd w:val="clear" w:color="auto" w:fill="auto"/>
          </w:tcPr>
          <w:p w14:paraId="0B7A31F3" w14:textId="5859D880" w:rsidR="00A15642" w:rsidRPr="002A5079" w:rsidRDefault="00A15642" w:rsidP="00C82AB1">
            <w:pPr>
              <w:spacing w:after="0" w:line="259" w:lineRule="auto"/>
              <w:ind w:right="0"/>
              <w:rPr>
                <w:rFonts w:ascii="Verdana" w:hAnsi="Verdana"/>
                <w:b/>
                <w:bCs/>
                <w:color w:val="000000" w:themeColor="text1"/>
                <w:sz w:val="20"/>
                <w:szCs w:val="20"/>
              </w:rPr>
            </w:pPr>
            <w:r w:rsidRPr="002A5079">
              <w:rPr>
                <w:rFonts w:ascii="Verdana" w:hAnsi="Verdana"/>
                <w:b/>
                <w:bCs/>
                <w:color w:val="000000" w:themeColor="text1"/>
                <w:sz w:val="20"/>
                <w:szCs w:val="20"/>
              </w:rPr>
              <w:t>Kiti reikalavimai</w:t>
            </w:r>
          </w:p>
        </w:tc>
      </w:tr>
      <w:tr w:rsidR="00A15642" w:rsidRPr="002A5079" w14:paraId="7DB4FA9B" w14:textId="77777777" w:rsidTr="007214F0">
        <w:trPr>
          <w:trHeight w:val="197"/>
        </w:trPr>
        <w:tc>
          <w:tcPr>
            <w:tcW w:w="817" w:type="dxa"/>
            <w:gridSpan w:val="2"/>
            <w:shd w:val="clear" w:color="auto" w:fill="auto"/>
          </w:tcPr>
          <w:p w14:paraId="2CC84596" w14:textId="49EAE04A" w:rsidR="00A15642" w:rsidRPr="002A5079" w:rsidRDefault="009D503D"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159.</w:t>
            </w:r>
          </w:p>
        </w:tc>
        <w:tc>
          <w:tcPr>
            <w:tcW w:w="3969" w:type="dxa"/>
            <w:shd w:val="clear" w:color="auto" w:fill="auto"/>
          </w:tcPr>
          <w:p w14:paraId="1A2263FC" w14:textId="1461EC4F" w:rsidR="00A15642" w:rsidRPr="002A5079" w:rsidRDefault="00B938EC" w:rsidP="00C82AB1">
            <w:pPr>
              <w:spacing w:after="0" w:line="254" w:lineRule="auto"/>
              <w:ind w:left="36" w:right="0" w:firstLine="0"/>
              <w:rPr>
                <w:rFonts w:ascii="Verdana" w:hAnsi="Verdana"/>
                <w:sz w:val="20"/>
                <w:szCs w:val="20"/>
              </w:rPr>
            </w:pPr>
            <w:bookmarkStart w:id="5" w:name="_Hlk173833317"/>
            <w:r w:rsidRPr="002A5079">
              <w:rPr>
                <w:rFonts w:ascii="Verdana" w:hAnsi="Verdana"/>
                <w:sz w:val="20"/>
                <w:szCs w:val="20"/>
              </w:rPr>
              <w:t>Tiekėjas turi pateikti Sistemos administratoriaus ir naudotojo išsamias (ne mažiau negu techninėje specifikacijoje nurodyti reikalavimai) darbo su Sistema dokumentacijas  lietuvių kalba</w:t>
            </w:r>
            <w:bookmarkEnd w:id="5"/>
            <w:r w:rsidR="00046C62" w:rsidRPr="002A5079">
              <w:rPr>
                <w:rFonts w:ascii="Verdana" w:hAnsi="Verdana"/>
                <w:sz w:val="20"/>
                <w:szCs w:val="20"/>
              </w:rPr>
              <w:t xml:space="preserve">. </w:t>
            </w:r>
            <w:r w:rsidR="00046C62" w:rsidRPr="002A5079">
              <w:rPr>
                <w:rFonts w:ascii="Verdana" w:hAnsi="Verdana"/>
                <w:color w:val="000000" w:themeColor="text1"/>
                <w:sz w:val="20"/>
                <w:szCs w:val="20"/>
              </w:rPr>
              <w:t>Pasikeitus įdiegtos sistemos funkcionalumams ir Perkančiajai organizacijai pateikus poreikį Tiekėjas turi pateikti pakeitimų instrukcijas</w:t>
            </w:r>
          </w:p>
        </w:tc>
        <w:tc>
          <w:tcPr>
            <w:tcW w:w="2268" w:type="dxa"/>
            <w:shd w:val="clear" w:color="auto" w:fill="auto"/>
          </w:tcPr>
          <w:p w14:paraId="346281E1" w14:textId="3ADEEC36" w:rsidR="00A15642" w:rsidRPr="002A5079" w:rsidRDefault="000F75C4"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421D6B95" w14:textId="77777777" w:rsidR="00A15642" w:rsidRPr="002A5079" w:rsidRDefault="00A15642" w:rsidP="00C82AB1">
            <w:pPr>
              <w:spacing w:after="0" w:line="259" w:lineRule="auto"/>
              <w:ind w:right="0"/>
              <w:rPr>
                <w:rFonts w:ascii="Verdana" w:hAnsi="Verdana"/>
                <w:b/>
                <w:bCs/>
                <w:color w:val="000000" w:themeColor="text1"/>
                <w:sz w:val="20"/>
                <w:szCs w:val="20"/>
              </w:rPr>
            </w:pPr>
          </w:p>
        </w:tc>
      </w:tr>
      <w:tr w:rsidR="00B938EC" w:rsidRPr="002A5079" w14:paraId="4CA8133B" w14:textId="77777777" w:rsidTr="007214F0">
        <w:trPr>
          <w:trHeight w:val="197"/>
        </w:trPr>
        <w:tc>
          <w:tcPr>
            <w:tcW w:w="817" w:type="dxa"/>
            <w:gridSpan w:val="2"/>
            <w:shd w:val="clear" w:color="auto" w:fill="auto"/>
          </w:tcPr>
          <w:p w14:paraId="07D9EAD3" w14:textId="473C0B98" w:rsidR="00B938EC" w:rsidRPr="002A5079" w:rsidRDefault="009D503D"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160.</w:t>
            </w:r>
          </w:p>
        </w:tc>
        <w:tc>
          <w:tcPr>
            <w:tcW w:w="3969" w:type="dxa"/>
            <w:shd w:val="clear" w:color="auto" w:fill="auto"/>
          </w:tcPr>
          <w:p w14:paraId="4E126403" w14:textId="45309FCF" w:rsidR="00B938EC" w:rsidRPr="002A5079" w:rsidRDefault="007D749E" w:rsidP="00C82AB1">
            <w:pPr>
              <w:spacing w:after="0" w:line="254" w:lineRule="auto"/>
              <w:ind w:left="36" w:right="0" w:firstLine="0"/>
              <w:rPr>
                <w:rFonts w:ascii="Verdana" w:hAnsi="Verdana"/>
                <w:sz w:val="20"/>
                <w:szCs w:val="20"/>
              </w:rPr>
            </w:pPr>
            <w:r w:rsidRPr="002A5079">
              <w:rPr>
                <w:rFonts w:ascii="Verdana" w:hAnsi="Verdana"/>
                <w:sz w:val="20"/>
                <w:szCs w:val="20"/>
              </w:rPr>
              <w:t>Tiekėjas turi turėti galimybę per visą nuomos periodą sukauptus duomenis (Excel formatu) Perkančiajai organizacijai be papildomo apmokėjimo perduoti ne vėliau nei likus 14 dienų iki sutarties galiojimo pabaigos</w:t>
            </w:r>
          </w:p>
        </w:tc>
        <w:tc>
          <w:tcPr>
            <w:tcW w:w="2268" w:type="dxa"/>
            <w:shd w:val="clear" w:color="auto" w:fill="auto"/>
          </w:tcPr>
          <w:p w14:paraId="3293AC3F" w14:textId="1518AECF" w:rsidR="00B938EC" w:rsidRPr="002A5079" w:rsidRDefault="000F75C4"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643A89A" w14:textId="77777777" w:rsidR="00B938EC" w:rsidRPr="002A5079" w:rsidRDefault="00B938EC" w:rsidP="00C82AB1">
            <w:pPr>
              <w:spacing w:after="0" w:line="259" w:lineRule="auto"/>
              <w:ind w:right="0"/>
              <w:rPr>
                <w:rFonts w:ascii="Verdana" w:hAnsi="Verdana"/>
                <w:b/>
                <w:bCs/>
                <w:color w:val="000000" w:themeColor="text1"/>
                <w:sz w:val="20"/>
                <w:szCs w:val="20"/>
              </w:rPr>
            </w:pPr>
          </w:p>
        </w:tc>
      </w:tr>
      <w:tr w:rsidR="007D749E" w:rsidRPr="002A5079" w14:paraId="2745A700" w14:textId="77777777" w:rsidTr="007214F0">
        <w:trPr>
          <w:trHeight w:val="197"/>
        </w:trPr>
        <w:tc>
          <w:tcPr>
            <w:tcW w:w="817" w:type="dxa"/>
            <w:gridSpan w:val="2"/>
            <w:shd w:val="clear" w:color="auto" w:fill="auto"/>
          </w:tcPr>
          <w:p w14:paraId="2D8697D3" w14:textId="5A5964DA" w:rsidR="007D749E" w:rsidRPr="002A5079" w:rsidRDefault="009D503D"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161.</w:t>
            </w:r>
          </w:p>
        </w:tc>
        <w:tc>
          <w:tcPr>
            <w:tcW w:w="3969" w:type="dxa"/>
            <w:shd w:val="clear" w:color="auto" w:fill="auto"/>
          </w:tcPr>
          <w:p w14:paraId="1F7B572A" w14:textId="76DFCBCE" w:rsidR="007D749E" w:rsidRPr="002A5079" w:rsidRDefault="006751B4" w:rsidP="00C82AB1">
            <w:pPr>
              <w:spacing w:after="0" w:line="254" w:lineRule="auto"/>
              <w:ind w:left="36" w:right="0" w:firstLine="0"/>
              <w:rPr>
                <w:rFonts w:ascii="Verdana" w:hAnsi="Verdana"/>
                <w:sz w:val="20"/>
                <w:szCs w:val="20"/>
              </w:rPr>
            </w:pPr>
            <w:r w:rsidRPr="002A5079">
              <w:rPr>
                <w:rFonts w:ascii="Verdana" w:hAnsi="Verdana"/>
                <w:sz w:val="20"/>
                <w:szCs w:val="20"/>
              </w:rPr>
              <w:t>Sistemos visa apimtimi išsaugoti duomenys turi būti kaupiami ir saugomi visa sutarties galiojimo laikotarpį be papildomo apmokėjimo</w:t>
            </w:r>
          </w:p>
        </w:tc>
        <w:tc>
          <w:tcPr>
            <w:tcW w:w="2268" w:type="dxa"/>
            <w:shd w:val="clear" w:color="auto" w:fill="auto"/>
          </w:tcPr>
          <w:p w14:paraId="59CBB41B" w14:textId="6EF6F0D8" w:rsidR="007D749E" w:rsidRPr="002A5079" w:rsidRDefault="000F75C4"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6C96571" w14:textId="77777777" w:rsidR="007D749E" w:rsidRPr="002A5079" w:rsidRDefault="007D749E" w:rsidP="00C82AB1">
            <w:pPr>
              <w:spacing w:after="0" w:line="259" w:lineRule="auto"/>
              <w:ind w:right="0"/>
              <w:rPr>
                <w:rFonts w:ascii="Verdana" w:hAnsi="Verdana"/>
                <w:b/>
                <w:bCs/>
                <w:color w:val="000000" w:themeColor="text1"/>
                <w:sz w:val="20"/>
                <w:szCs w:val="20"/>
              </w:rPr>
            </w:pPr>
          </w:p>
        </w:tc>
      </w:tr>
      <w:tr w:rsidR="006751B4" w:rsidRPr="002A5079" w14:paraId="0E883583" w14:textId="77777777" w:rsidTr="007214F0">
        <w:trPr>
          <w:trHeight w:val="197"/>
        </w:trPr>
        <w:tc>
          <w:tcPr>
            <w:tcW w:w="817" w:type="dxa"/>
            <w:gridSpan w:val="2"/>
            <w:shd w:val="clear" w:color="auto" w:fill="auto"/>
          </w:tcPr>
          <w:p w14:paraId="023D39C5" w14:textId="43E6397A" w:rsidR="006751B4" w:rsidRPr="002A5079" w:rsidRDefault="009D503D"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162.</w:t>
            </w:r>
          </w:p>
        </w:tc>
        <w:tc>
          <w:tcPr>
            <w:tcW w:w="3969" w:type="dxa"/>
            <w:shd w:val="clear" w:color="auto" w:fill="auto"/>
          </w:tcPr>
          <w:p w14:paraId="01DDE8A7" w14:textId="089ADDFE" w:rsidR="006751B4" w:rsidRPr="002A5079" w:rsidRDefault="009D503D" w:rsidP="00C82AB1">
            <w:pPr>
              <w:spacing w:after="0" w:line="254" w:lineRule="auto"/>
              <w:ind w:left="36" w:right="0" w:firstLine="0"/>
              <w:rPr>
                <w:rFonts w:ascii="Verdana" w:hAnsi="Verdana"/>
                <w:sz w:val="20"/>
                <w:szCs w:val="20"/>
              </w:rPr>
            </w:pPr>
            <w:r w:rsidRPr="002A5079">
              <w:rPr>
                <w:rFonts w:ascii="Verdana" w:hAnsi="Verdana"/>
                <w:sz w:val="20"/>
                <w:szCs w:val="20"/>
              </w:rPr>
              <w:t>Siūlomos Sistemos palaikymas turi būti teikiamas kaip nurodyta Techninės specifikacijos I</w:t>
            </w:r>
            <w:r w:rsidR="007214F0" w:rsidRPr="002A5079">
              <w:rPr>
                <w:rFonts w:ascii="Verdana" w:hAnsi="Verdana"/>
                <w:sz w:val="20"/>
                <w:szCs w:val="20"/>
              </w:rPr>
              <w:t>II</w:t>
            </w:r>
            <w:r w:rsidRPr="002A5079">
              <w:rPr>
                <w:rFonts w:ascii="Verdana" w:hAnsi="Verdana"/>
                <w:sz w:val="20"/>
                <w:szCs w:val="20"/>
              </w:rPr>
              <w:t xml:space="preserve"> skyriuje.</w:t>
            </w:r>
          </w:p>
        </w:tc>
        <w:tc>
          <w:tcPr>
            <w:tcW w:w="2268" w:type="dxa"/>
            <w:shd w:val="clear" w:color="auto" w:fill="auto"/>
          </w:tcPr>
          <w:p w14:paraId="3932F6FC" w14:textId="6ABC531A" w:rsidR="006751B4" w:rsidRPr="002A5079" w:rsidRDefault="000F75C4" w:rsidP="00C82AB1">
            <w:pPr>
              <w:spacing w:after="0" w:line="259" w:lineRule="auto"/>
              <w:ind w:right="0"/>
              <w:jc w:val="center"/>
              <w:rPr>
                <w:rFonts w:ascii="Verdana" w:hAnsi="Verdana"/>
                <w:sz w:val="20"/>
                <w:szCs w:val="20"/>
              </w:rPr>
            </w:pPr>
            <w:r w:rsidRPr="002A5079">
              <w:rPr>
                <w:rFonts w:ascii="Verdana" w:hAnsi="Verdana"/>
                <w:sz w:val="20"/>
                <w:szCs w:val="20"/>
              </w:rPr>
              <w:t>/įrašyti, nurodyti siūlomos Sistemos palaikymą teikiančio(-</w:t>
            </w:r>
            <w:proofErr w:type="spellStart"/>
            <w:r w:rsidRPr="002A5079">
              <w:rPr>
                <w:rFonts w:ascii="Verdana" w:hAnsi="Verdana"/>
                <w:sz w:val="20"/>
                <w:szCs w:val="20"/>
              </w:rPr>
              <w:t>ių</w:t>
            </w:r>
            <w:proofErr w:type="spellEnd"/>
            <w:r w:rsidRPr="002A5079">
              <w:rPr>
                <w:rFonts w:ascii="Verdana" w:hAnsi="Verdana"/>
                <w:sz w:val="20"/>
                <w:szCs w:val="20"/>
              </w:rPr>
              <w:t>) juridinio(-</w:t>
            </w:r>
            <w:proofErr w:type="spellStart"/>
            <w:r w:rsidRPr="002A5079">
              <w:rPr>
                <w:rFonts w:ascii="Verdana" w:hAnsi="Verdana"/>
                <w:sz w:val="20"/>
                <w:szCs w:val="20"/>
              </w:rPr>
              <w:t>ių</w:t>
            </w:r>
            <w:proofErr w:type="spellEnd"/>
            <w:r w:rsidRPr="002A5079">
              <w:rPr>
                <w:rFonts w:ascii="Verdana" w:hAnsi="Verdana"/>
                <w:sz w:val="20"/>
                <w:szCs w:val="20"/>
              </w:rPr>
              <w:t>) asmens(-ų) pavadinimą bei įmonės kodą/</w:t>
            </w:r>
          </w:p>
        </w:tc>
        <w:tc>
          <w:tcPr>
            <w:tcW w:w="2552" w:type="dxa"/>
            <w:tcBorders>
              <w:tl2br w:val="single" w:sz="4" w:space="0" w:color="auto"/>
              <w:tr2bl w:val="single" w:sz="4" w:space="0" w:color="auto"/>
            </w:tcBorders>
            <w:shd w:val="clear" w:color="auto" w:fill="auto"/>
          </w:tcPr>
          <w:p w14:paraId="7339E161" w14:textId="77777777" w:rsidR="006751B4" w:rsidRPr="002A5079" w:rsidRDefault="006751B4" w:rsidP="00C82AB1">
            <w:pPr>
              <w:spacing w:after="0" w:line="259" w:lineRule="auto"/>
              <w:ind w:right="0"/>
              <w:rPr>
                <w:rFonts w:ascii="Verdana" w:hAnsi="Verdana"/>
                <w:b/>
                <w:bCs/>
                <w:color w:val="000000" w:themeColor="text1"/>
                <w:sz w:val="20"/>
                <w:szCs w:val="20"/>
              </w:rPr>
            </w:pPr>
          </w:p>
        </w:tc>
      </w:tr>
      <w:tr w:rsidR="00BF59F1" w:rsidRPr="002A5079" w14:paraId="3B1294F2" w14:textId="77777777" w:rsidTr="007214F0">
        <w:trPr>
          <w:trHeight w:val="197"/>
        </w:trPr>
        <w:tc>
          <w:tcPr>
            <w:tcW w:w="817" w:type="dxa"/>
            <w:gridSpan w:val="2"/>
            <w:shd w:val="clear" w:color="auto" w:fill="auto"/>
          </w:tcPr>
          <w:p w14:paraId="1B09CE86" w14:textId="289FF38E" w:rsidR="00BF59F1"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163.</w:t>
            </w:r>
          </w:p>
        </w:tc>
        <w:tc>
          <w:tcPr>
            <w:tcW w:w="3969" w:type="dxa"/>
            <w:shd w:val="clear" w:color="auto" w:fill="auto"/>
          </w:tcPr>
          <w:p w14:paraId="62449922" w14:textId="4C011116" w:rsidR="00BF59F1" w:rsidRPr="002A5079" w:rsidRDefault="00BF59F1" w:rsidP="00C82AB1">
            <w:pPr>
              <w:spacing w:after="0" w:line="254" w:lineRule="auto"/>
              <w:ind w:left="36" w:right="0" w:firstLine="0"/>
              <w:rPr>
                <w:rFonts w:ascii="Verdana" w:hAnsi="Verdana"/>
                <w:sz w:val="20"/>
                <w:szCs w:val="20"/>
              </w:rPr>
            </w:pPr>
            <w:r w:rsidRPr="002A5079">
              <w:rPr>
                <w:rFonts w:ascii="Verdana" w:hAnsi="Verdana"/>
                <w:color w:val="000000" w:themeColor="text1"/>
                <w:sz w:val="20"/>
                <w:szCs w:val="20"/>
              </w:rPr>
              <w:t>Visa Sistemos darbui užtikrinti reikalinga programinė įranga (duomenų bazės valdymo sistema ir kita pagal Sistemos reikalavimus) turi būti įtraukta į pasiūlymo kainą. Šią programinę įrangą Tiekėjas turės pateikti ir įdiegti kartu su Sistema</w:t>
            </w:r>
          </w:p>
        </w:tc>
        <w:tc>
          <w:tcPr>
            <w:tcW w:w="2268" w:type="dxa"/>
            <w:shd w:val="clear" w:color="auto" w:fill="auto"/>
          </w:tcPr>
          <w:p w14:paraId="7CB39EDD" w14:textId="74B9F970" w:rsidR="00BF59F1"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1E28B9C" w14:textId="77777777" w:rsidR="00BF59F1" w:rsidRPr="002A5079" w:rsidRDefault="00BF59F1" w:rsidP="00C82AB1">
            <w:pPr>
              <w:spacing w:after="0" w:line="259" w:lineRule="auto"/>
              <w:ind w:right="0"/>
              <w:rPr>
                <w:rFonts w:ascii="Verdana" w:hAnsi="Verdana"/>
                <w:b/>
                <w:bCs/>
                <w:color w:val="000000" w:themeColor="text1"/>
                <w:sz w:val="20"/>
                <w:szCs w:val="20"/>
              </w:rPr>
            </w:pPr>
          </w:p>
        </w:tc>
      </w:tr>
      <w:tr w:rsidR="00BF59F1" w:rsidRPr="002A5079" w14:paraId="1FF9EFC8" w14:textId="77777777" w:rsidTr="007214F0">
        <w:trPr>
          <w:trHeight w:val="197"/>
        </w:trPr>
        <w:tc>
          <w:tcPr>
            <w:tcW w:w="817" w:type="dxa"/>
            <w:gridSpan w:val="2"/>
            <w:shd w:val="clear" w:color="auto" w:fill="auto"/>
          </w:tcPr>
          <w:p w14:paraId="3F0DCA80" w14:textId="5A7F037F" w:rsidR="00BF59F1"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164.</w:t>
            </w:r>
          </w:p>
        </w:tc>
        <w:tc>
          <w:tcPr>
            <w:tcW w:w="3969" w:type="dxa"/>
            <w:shd w:val="clear" w:color="auto" w:fill="auto"/>
          </w:tcPr>
          <w:p w14:paraId="0F1E61A7" w14:textId="633AB1DA" w:rsidR="00BF59F1" w:rsidRPr="002A5079" w:rsidRDefault="00BF59F1" w:rsidP="00C82AB1">
            <w:pPr>
              <w:spacing w:after="0" w:line="254" w:lineRule="auto"/>
              <w:ind w:left="36" w:right="0" w:firstLine="0"/>
              <w:rPr>
                <w:rFonts w:ascii="Verdana" w:hAnsi="Verdana"/>
                <w:color w:val="000000" w:themeColor="text1"/>
                <w:sz w:val="20"/>
                <w:szCs w:val="20"/>
              </w:rPr>
            </w:pPr>
            <w:r w:rsidRPr="002A5079">
              <w:rPr>
                <w:rFonts w:ascii="Verdana" w:hAnsi="Verdana"/>
                <w:color w:val="000000" w:themeColor="text1"/>
                <w:sz w:val="20"/>
                <w:szCs w:val="20"/>
              </w:rPr>
              <w:t>Sistemos priėmimo testavimas</w:t>
            </w:r>
            <w:r w:rsidR="00046C62" w:rsidRPr="002A5079">
              <w:rPr>
                <w:rFonts w:ascii="Verdana" w:hAnsi="Verdana"/>
                <w:color w:val="000000" w:themeColor="text1"/>
                <w:sz w:val="20"/>
                <w:szCs w:val="20"/>
              </w:rPr>
              <w:t xml:space="preserve"> turi būti</w:t>
            </w:r>
            <w:r w:rsidRPr="002A5079">
              <w:rPr>
                <w:rFonts w:ascii="Verdana" w:hAnsi="Verdana"/>
                <w:color w:val="000000" w:themeColor="text1"/>
                <w:sz w:val="20"/>
                <w:szCs w:val="20"/>
              </w:rPr>
              <w:t xml:space="preserve"> vykdomas tik Tiekėjui atlikus vidinį testavimą, pateikus vidinio testavimo ataskaitą ir patvirtinus, kad Sistema veikia taip, kaip yra nurodyta šios techninės specifikacijos reikalavimuose</w:t>
            </w:r>
          </w:p>
        </w:tc>
        <w:tc>
          <w:tcPr>
            <w:tcW w:w="2268" w:type="dxa"/>
            <w:shd w:val="clear" w:color="auto" w:fill="auto"/>
          </w:tcPr>
          <w:p w14:paraId="1B94EC48" w14:textId="1DA33ECB" w:rsidR="00BF59F1"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B394ADE" w14:textId="77777777" w:rsidR="00BF59F1" w:rsidRPr="002A5079" w:rsidRDefault="00BF59F1" w:rsidP="00C82AB1">
            <w:pPr>
              <w:spacing w:after="0" w:line="259" w:lineRule="auto"/>
              <w:ind w:right="0"/>
              <w:rPr>
                <w:rFonts w:ascii="Verdana" w:hAnsi="Verdana"/>
                <w:b/>
                <w:bCs/>
                <w:color w:val="000000" w:themeColor="text1"/>
                <w:sz w:val="20"/>
                <w:szCs w:val="20"/>
              </w:rPr>
            </w:pPr>
          </w:p>
        </w:tc>
      </w:tr>
      <w:tr w:rsidR="00517703" w:rsidRPr="002A5079" w14:paraId="5F0622DE" w14:textId="77777777" w:rsidTr="007214F0">
        <w:trPr>
          <w:trHeight w:val="197"/>
        </w:trPr>
        <w:tc>
          <w:tcPr>
            <w:tcW w:w="817" w:type="dxa"/>
            <w:gridSpan w:val="2"/>
            <w:shd w:val="clear" w:color="auto" w:fill="auto"/>
          </w:tcPr>
          <w:p w14:paraId="31F79ADE" w14:textId="34DAC6A2" w:rsidR="00517703"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165.</w:t>
            </w:r>
          </w:p>
        </w:tc>
        <w:tc>
          <w:tcPr>
            <w:tcW w:w="3969" w:type="dxa"/>
            <w:shd w:val="clear" w:color="auto" w:fill="auto"/>
          </w:tcPr>
          <w:p w14:paraId="02FD00E8" w14:textId="4F670E90" w:rsidR="00517703" w:rsidRPr="002A5079" w:rsidRDefault="00046C62" w:rsidP="00C82AB1">
            <w:pPr>
              <w:spacing w:after="0" w:line="254" w:lineRule="auto"/>
              <w:ind w:left="36" w:right="0" w:firstLine="0"/>
              <w:rPr>
                <w:rFonts w:ascii="Verdana" w:hAnsi="Verdana"/>
                <w:color w:val="000000" w:themeColor="text1"/>
                <w:sz w:val="20"/>
                <w:szCs w:val="20"/>
              </w:rPr>
            </w:pPr>
            <w:r w:rsidRPr="002A5079">
              <w:rPr>
                <w:rFonts w:ascii="Verdana" w:hAnsi="Verdana"/>
                <w:color w:val="000000" w:themeColor="text1"/>
                <w:sz w:val="20"/>
                <w:szCs w:val="20"/>
              </w:rPr>
              <w:t>Produkcinė sistema privalo turėti papildomai įdiegtą tęstinę aplinką atskirame serveryje, skirtą Sistemos testavimui ir patikrai.</w:t>
            </w:r>
          </w:p>
        </w:tc>
        <w:tc>
          <w:tcPr>
            <w:tcW w:w="2268" w:type="dxa"/>
            <w:shd w:val="clear" w:color="auto" w:fill="auto"/>
          </w:tcPr>
          <w:p w14:paraId="3F1877FB" w14:textId="1AACA407" w:rsidR="00517703"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8BFBEC4" w14:textId="77777777" w:rsidR="00517703" w:rsidRPr="002A5079" w:rsidRDefault="00517703" w:rsidP="00C82AB1">
            <w:pPr>
              <w:spacing w:after="0" w:line="259" w:lineRule="auto"/>
              <w:ind w:right="0"/>
              <w:rPr>
                <w:rFonts w:ascii="Verdana" w:hAnsi="Verdana"/>
                <w:b/>
                <w:bCs/>
                <w:color w:val="000000" w:themeColor="text1"/>
                <w:sz w:val="20"/>
                <w:szCs w:val="20"/>
              </w:rPr>
            </w:pPr>
          </w:p>
        </w:tc>
      </w:tr>
      <w:tr w:rsidR="00046C62" w:rsidRPr="002A5079" w14:paraId="301FDDF2" w14:textId="77777777" w:rsidTr="007214F0">
        <w:trPr>
          <w:trHeight w:val="197"/>
        </w:trPr>
        <w:tc>
          <w:tcPr>
            <w:tcW w:w="817" w:type="dxa"/>
            <w:gridSpan w:val="2"/>
            <w:shd w:val="clear" w:color="auto" w:fill="auto"/>
          </w:tcPr>
          <w:p w14:paraId="12CAB9F8" w14:textId="76C69512" w:rsidR="00046C62" w:rsidRPr="002A5079" w:rsidRDefault="00E145F8" w:rsidP="00E145F8">
            <w:pPr>
              <w:spacing w:after="0" w:line="259" w:lineRule="auto"/>
              <w:ind w:left="0" w:right="0" w:firstLine="0"/>
              <w:rPr>
                <w:rFonts w:ascii="Verdana" w:hAnsi="Verdana"/>
                <w:bCs/>
                <w:iCs/>
                <w:color w:val="000000" w:themeColor="text1"/>
                <w:sz w:val="20"/>
                <w:szCs w:val="20"/>
              </w:rPr>
            </w:pPr>
            <w:r w:rsidRPr="002A5079">
              <w:rPr>
                <w:rFonts w:ascii="Verdana" w:hAnsi="Verdana"/>
                <w:bCs/>
                <w:iCs/>
                <w:color w:val="000000" w:themeColor="text1"/>
                <w:sz w:val="20"/>
                <w:szCs w:val="20"/>
              </w:rPr>
              <w:t>166.</w:t>
            </w:r>
          </w:p>
        </w:tc>
        <w:tc>
          <w:tcPr>
            <w:tcW w:w="3969" w:type="dxa"/>
            <w:shd w:val="clear" w:color="auto" w:fill="auto"/>
          </w:tcPr>
          <w:p w14:paraId="064D1A84" w14:textId="7A682BB0" w:rsidR="00046C62" w:rsidRPr="002A5079" w:rsidRDefault="00046C62" w:rsidP="00046C62">
            <w:pPr>
              <w:spacing w:after="0" w:line="240" w:lineRule="auto"/>
              <w:ind w:right="0" w:firstLine="0"/>
              <w:rPr>
                <w:rFonts w:ascii="Verdana" w:hAnsi="Verdana"/>
                <w:color w:val="000000" w:themeColor="text1"/>
                <w:sz w:val="20"/>
                <w:szCs w:val="20"/>
              </w:rPr>
            </w:pPr>
            <w:r w:rsidRPr="002A5079">
              <w:rPr>
                <w:rFonts w:ascii="Verdana" w:hAnsi="Verdana"/>
                <w:color w:val="000000" w:themeColor="text1"/>
                <w:sz w:val="20"/>
                <w:szCs w:val="20"/>
              </w:rPr>
              <w:t xml:space="preserve">Turi būti įdiegtas ir sukonfigūruotas įrankis, skirtas suvienodinti </w:t>
            </w:r>
            <w:proofErr w:type="spellStart"/>
            <w:r w:rsidRPr="002A5079">
              <w:rPr>
                <w:rFonts w:ascii="Verdana" w:hAnsi="Verdana"/>
                <w:color w:val="000000" w:themeColor="text1"/>
                <w:sz w:val="20"/>
                <w:szCs w:val="20"/>
              </w:rPr>
              <w:t>testinės</w:t>
            </w:r>
            <w:proofErr w:type="spellEnd"/>
            <w:r w:rsidRPr="002A5079">
              <w:rPr>
                <w:rFonts w:ascii="Verdana" w:hAnsi="Verdana"/>
                <w:color w:val="000000" w:themeColor="text1"/>
                <w:sz w:val="20"/>
                <w:szCs w:val="20"/>
              </w:rPr>
              <w:t xml:space="preserve"> ir gamybinės aplinkų duomenų bazes. Jei dėl objektyvių priežasčių įrankio įdiegti nėra galimybės, Tiekėjas įsipareigoja pagal Perkančiosios organizacijos poreikius atlikti duomenų bazių suvienodinimą rankiniu būdu, užtikrinant duomenų vientisumą ir teisingumą. Atnaujinimo poreikį nurodys LRT</w:t>
            </w:r>
            <w:r w:rsidR="00E145F8" w:rsidRPr="002A5079">
              <w:rPr>
                <w:rFonts w:ascii="Verdana" w:hAnsi="Verdana"/>
                <w:color w:val="000000" w:themeColor="text1"/>
                <w:sz w:val="20"/>
                <w:szCs w:val="20"/>
              </w:rPr>
              <w:t>. Visi darbai, susiję tiek su įrankio diegimu ir konfigūravimu, tiek su galimu rankiniu duomenų suvienodinimu, turi būti įtraukti į bendrą pasiūlymo kainą. Perkančioji organizacija už šias paslaugas papildomai nemoka</w:t>
            </w:r>
          </w:p>
        </w:tc>
        <w:tc>
          <w:tcPr>
            <w:tcW w:w="2268" w:type="dxa"/>
            <w:shd w:val="clear" w:color="auto" w:fill="auto"/>
          </w:tcPr>
          <w:p w14:paraId="56FEEF00" w14:textId="6C1D4F72" w:rsidR="00046C62"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D23C3EC" w14:textId="77777777" w:rsidR="00046C62" w:rsidRPr="002A5079" w:rsidRDefault="00046C62" w:rsidP="00C82AB1">
            <w:pPr>
              <w:spacing w:after="0" w:line="259" w:lineRule="auto"/>
              <w:ind w:right="0"/>
              <w:rPr>
                <w:rFonts w:ascii="Verdana" w:hAnsi="Verdana"/>
                <w:b/>
                <w:bCs/>
                <w:color w:val="000000" w:themeColor="text1"/>
                <w:sz w:val="20"/>
                <w:szCs w:val="20"/>
              </w:rPr>
            </w:pPr>
          </w:p>
        </w:tc>
      </w:tr>
      <w:tr w:rsidR="00517703" w:rsidRPr="002A5079" w14:paraId="299A6AC7" w14:textId="77777777" w:rsidTr="007214F0">
        <w:trPr>
          <w:trHeight w:val="197"/>
        </w:trPr>
        <w:tc>
          <w:tcPr>
            <w:tcW w:w="817" w:type="dxa"/>
            <w:gridSpan w:val="2"/>
            <w:shd w:val="clear" w:color="auto" w:fill="auto"/>
          </w:tcPr>
          <w:p w14:paraId="54812D4A" w14:textId="3C4367DE" w:rsidR="00517703"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167.</w:t>
            </w:r>
          </w:p>
        </w:tc>
        <w:tc>
          <w:tcPr>
            <w:tcW w:w="3969" w:type="dxa"/>
            <w:shd w:val="clear" w:color="auto" w:fill="auto"/>
          </w:tcPr>
          <w:p w14:paraId="7AB34C31" w14:textId="1E271BED" w:rsidR="00517703" w:rsidRPr="002A5079" w:rsidRDefault="00517703" w:rsidP="004C7DDC">
            <w:pPr>
              <w:spacing w:after="0" w:line="240" w:lineRule="auto"/>
              <w:ind w:right="0"/>
              <w:rPr>
                <w:rFonts w:ascii="Verdana" w:hAnsi="Verdana"/>
                <w:sz w:val="20"/>
                <w:szCs w:val="20"/>
              </w:rPr>
            </w:pPr>
            <w:r w:rsidRPr="002A5079">
              <w:rPr>
                <w:rFonts w:ascii="Verdana" w:hAnsi="Verdana"/>
                <w:sz w:val="20"/>
                <w:szCs w:val="20"/>
              </w:rPr>
              <w:t xml:space="preserve">Garantinis laikotarpis </w:t>
            </w:r>
            <w:r w:rsidR="00E145F8" w:rsidRPr="002A5079">
              <w:rPr>
                <w:rFonts w:ascii="Verdana" w:hAnsi="Verdana"/>
                <w:sz w:val="20"/>
                <w:szCs w:val="20"/>
              </w:rPr>
              <w:t>S</w:t>
            </w:r>
            <w:r w:rsidRPr="002A5079">
              <w:rPr>
                <w:rFonts w:ascii="Verdana" w:hAnsi="Verdana"/>
                <w:sz w:val="20"/>
                <w:szCs w:val="20"/>
              </w:rPr>
              <w:t xml:space="preserve">istemai prasideda nuo galutinio priėmimo-perdavimo akto pasirašymo dienos ir trunka 12 mėnesių, per kuriuos Tiekėjas privalo neatlygintinai atlikti programinės įrangos defektų šalinimą, taisyti </w:t>
            </w:r>
            <w:r w:rsidR="00046C62" w:rsidRPr="002A5079">
              <w:rPr>
                <w:rFonts w:ascii="Verdana" w:hAnsi="Verdana"/>
                <w:sz w:val="20"/>
                <w:szCs w:val="20"/>
              </w:rPr>
              <w:t>S</w:t>
            </w:r>
            <w:r w:rsidRPr="002A5079">
              <w:rPr>
                <w:rFonts w:ascii="Verdana" w:hAnsi="Verdana"/>
                <w:sz w:val="20"/>
                <w:szCs w:val="20"/>
              </w:rPr>
              <w:t xml:space="preserve">istemos klaidas ir neatitikimus specifikacijai, atlikti </w:t>
            </w:r>
            <w:r w:rsidR="00046C62" w:rsidRPr="002A5079">
              <w:rPr>
                <w:rFonts w:ascii="Verdana" w:hAnsi="Verdana"/>
                <w:sz w:val="20"/>
                <w:szCs w:val="20"/>
              </w:rPr>
              <w:t>S</w:t>
            </w:r>
            <w:r w:rsidRPr="002A5079">
              <w:rPr>
                <w:rFonts w:ascii="Verdana" w:hAnsi="Verdana"/>
                <w:sz w:val="20"/>
                <w:szCs w:val="20"/>
              </w:rPr>
              <w:t xml:space="preserve">istemos optimizavimą (jei reikalinga), teikti konsultacinę pagalbą naudotojams, taip pat užtikrinti, kad </w:t>
            </w:r>
            <w:r w:rsidR="00046C62" w:rsidRPr="002A5079">
              <w:rPr>
                <w:rFonts w:ascii="Verdana" w:hAnsi="Verdana"/>
                <w:sz w:val="20"/>
                <w:szCs w:val="20"/>
              </w:rPr>
              <w:t>S</w:t>
            </w:r>
            <w:r w:rsidRPr="002A5079">
              <w:rPr>
                <w:rFonts w:ascii="Verdana" w:hAnsi="Verdana"/>
                <w:sz w:val="20"/>
                <w:szCs w:val="20"/>
              </w:rPr>
              <w:t>istema atitinka visus techninėje specifikacijoje numatytus funkcinius ir nefunkcinius reikalavimus, bei užtikrinti jos suderinamumą su kitomis Užsakovo naudojamomis sistemomi</w:t>
            </w:r>
            <w:r w:rsidR="00046C62" w:rsidRPr="002A5079">
              <w:rPr>
                <w:rFonts w:ascii="Verdana" w:hAnsi="Verdana"/>
                <w:sz w:val="20"/>
                <w:szCs w:val="20"/>
              </w:rPr>
              <w:t>s. G</w:t>
            </w:r>
            <w:r w:rsidRPr="002A5079">
              <w:rPr>
                <w:rFonts w:ascii="Verdana" w:hAnsi="Verdana"/>
                <w:sz w:val="20"/>
                <w:szCs w:val="20"/>
              </w:rPr>
              <w:t>arantinis laikotarpis pratęsiamas tokiam laikui, kiek sistema neveikė dėl garantiniu laikotarpiu atsiradusių defektų šalinimo</w:t>
            </w:r>
          </w:p>
        </w:tc>
        <w:tc>
          <w:tcPr>
            <w:tcW w:w="2268" w:type="dxa"/>
            <w:shd w:val="clear" w:color="auto" w:fill="auto"/>
          </w:tcPr>
          <w:p w14:paraId="4B7EEB9C" w14:textId="3B7DBD61" w:rsidR="00517703"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F21AA98" w14:textId="77777777" w:rsidR="00517703" w:rsidRPr="002A5079" w:rsidRDefault="00517703" w:rsidP="00C82AB1">
            <w:pPr>
              <w:spacing w:after="0" w:line="259" w:lineRule="auto"/>
              <w:ind w:right="0"/>
              <w:rPr>
                <w:rFonts w:ascii="Verdana" w:hAnsi="Verdana"/>
                <w:b/>
                <w:bCs/>
                <w:color w:val="000000" w:themeColor="text1"/>
                <w:sz w:val="20"/>
                <w:szCs w:val="20"/>
              </w:rPr>
            </w:pPr>
          </w:p>
        </w:tc>
      </w:tr>
      <w:tr w:rsidR="00046C62" w:rsidRPr="002A5079" w14:paraId="7E498E98" w14:textId="77777777" w:rsidTr="007214F0">
        <w:trPr>
          <w:trHeight w:val="197"/>
        </w:trPr>
        <w:tc>
          <w:tcPr>
            <w:tcW w:w="817" w:type="dxa"/>
            <w:gridSpan w:val="2"/>
            <w:shd w:val="clear" w:color="auto" w:fill="auto"/>
          </w:tcPr>
          <w:p w14:paraId="6A419EFD" w14:textId="2859B863" w:rsidR="00046C62"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168.</w:t>
            </w:r>
          </w:p>
        </w:tc>
        <w:tc>
          <w:tcPr>
            <w:tcW w:w="3969" w:type="dxa"/>
            <w:shd w:val="clear" w:color="auto" w:fill="auto"/>
          </w:tcPr>
          <w:p w14:paraId="727D4253" w14:textId="3C45A158" w:rsidR="00046C62" w:rsidRPr="002A5079" w:rsidRDefault="00046C62" w:rsidP="004C7DDC">
            <w:pPr>
              <w:spacing w:after="0" w:line="240" w:lineRule="auto"/>
              <w:ind w:right="0"/>
              <w:rPr>
                <w:rFonts w:ascii="Verdana" w:hAnsi="Verdana"/>
                <w:sz w:val="20"/>
                <w:szCs w:val="20"/>
              </w:rPr>
            </w:pPr>
            <w:r w:rsidRPr="002A5079">
              <w:rPr>
                <w:rFonts w:ascii="Verdana" w:hAnsi="Verdana"/>
                <w:sz w:val="20"/>
                <w:szCs w:val="20"/>
              </w:rPr>
              <w:t xml:space="preserve">Tiekėjas pagal </w:t>
            </w:r>
            <w:r w:rsidR="00D23E07" w:rsidRPr="002A5079">
              <w:rPr>
                <w:rFonts w:ascii="Verdana" w:hAnsi="Verdana"/>
                <w:sz w:val="20"/>
                <w:szCs w:val="20"/>
              </w:rPr>
              <w:t xml:space="preserve">Sistemos diegimo aprašymą </w:t>
            </w:r>
            <w:r w:rsidRPr="002A5079">
              <w:rPr>
                <w:rFonts w:ascii="Verdana" w:hAnsi="Verdana"/>
                <w:sz w:val="20"/>
                <w:szCs w:val="20"/>
              </w:rPr>
              <w:t>turės fiziškai arba nuotoliniu būdu dalyvauti testavime, teikti konsultacijas, kaip turi būti atliekamas testuojamas veiksmas / funkcija / operacija pagal pateiktus testavimo scenarijus, išsakyti savo komentarus ir siūlymus dėl rekomenduojamo klaidos kritiškumo lygio, informuoti testavimo dalyvius apie klaidos šalinimo terminą, taisyti klaidas. Visa informacija apie klaidų kritiškumo lygį, jos šalinimo terminus, šalinimo eigą ir priskirtus atsakingus asmenis bus registruojama klaidų registre (klaidų registravimo įrankis turi būti suderintas su Perkančiąja organizacija)</w:t>
            </w:r>
          </w:p>
        </w:tc>
        <w:tc>
          <w:tcPr>
            <w:tcW w:w="2268" w:type="dxa"/>
            <w:shd w:val="clear" w:color="auto" w:fill="auto"/>
          </w:tcPr>
          <w:p w14:paraId="4A665201" w14:textId="61D6FA8B" w:rsidR="00046C62"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5264C0E9" w14:textId="77777777" w:rsidR="00046C62" w:rsidRPr="002A5079" w:rsidRDefault="00046C62" w:rsidP="00C82AB1">
            <w:pPr>
              <w:spacing w:after="0" w:line="259" w:lineRule="auto"/>
              <w:ind w:right="0"/>
              <w:rPr>
                <w:rFonts w:ascii="Verdana" w:hAnsi="Verdana"/>
                <w:b/>
                <w:bCs/>
                <w:color w:val="000000" w:themeColor="text1"/>
                <w:sz w:val="20"/>
                <w:szCs w:val="20"/>
              </w:rPr>
            </w:pPr>
          </w:p>
        </w:tc>
      </w:tr>
      <w:tr w:rsidR="004C7DDC" w:rsidRPr="002A5079" w14:paraId="1E37773B" w14:textId="77777777" w:rsidTr="004C7DDC">
        <w:trPr>
          <w:trHeight w:val="197"/>
        </w:trPr>
        <w:tc>
          <w:tcPr>
            <w:tcW w:w="817" w:type="dxa"/>
            <w:gridSpan w:val="2"/>
            <w:shd w:val="clear" w:color="auto" w:fill="auto"/>
          </w:tcPr>
          <w:p w14:paraId="30105D0C" w14:textId="7E8AC192"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169.</w:t>
            </w:r>
          </w:p>
        </w:tc>
        <w:tc>
          <w:tcPr>
            <w:tcW w:w="3969" w:type="dxa"/>
            <w:shd w:val="clear" w:color="auto" w:fill="auto"/>
          </w:tcPr>
          <w:p w14:paraId="7ECE6C33" w14:textId="5A4503D2" w:rsidR="004C7DDC" w:rsidRPr="002A5079" w:rsidRDefault="004C7DDC" w:rsidP="004C7DDC">
            <w:pPr>
              <w:spacing w:after="0" w:line="240" w:lineRule="auto"/>
              <w:ind w:right="0"/>
              <w:rPr>
                <w:rFonts w:ascii="Verdana" w:hAnsi="Verdana"/>
                <w:sz w:val="20"/>
                <w:szCs w:val="20"/>
              </w:rPr>
            </w:pPr>
            <w:r w:rsidRPr="002A5079">
              <w:rPr>
                <w:rFonts w:ascii="Verdana" w:hAnsi="Verdana"/>
                <w:sz w:val="20"/>
                <w:szCs w:val="20"/>
              </w:rPr>
              <w:t xml:space="preserve"> Tiekėjas, pagal testavimo klaidų registre užregistruotą informaciją ir parengtą klaidų šalinimo planą, turės šalinti visas užregistruotas klaidas ir neatitikimus, nustatytus priėmimo/testavimo metu</w:t>
            </w:r>
          </w:p>
        </w:tc>
        <w:tc>
          <w:tcPr>
            <w:tcW w:w="2268" w:type="dxa"/>
            <w:shd w:val="clear" w:color="auto" w:fill="auto"/>
          </w:tcPr>
          <w:p w14:paraId="5019CE5F" w14:textId="0F568B34"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bottom w:val="single" w:sz="4" w:space="0" w:color="auto"/>
              <w:tl2br w:val="single" w:sz="4" w:space="0" w:color="auto"/>
              <w:tr2bl w:val="single" w:sz="4" w:space="0" w:color="auto"/>
            </w:tcBorders>
            <w:shd w:val="clear" w:color="auto" w:fill="auto"/>
          </w:tcPr>
          <w:p w14:paraId="090EF772"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4314F127" w14:textId="77777777">
        <w:trPr>
          <w:trHeight w:val="197"/>
        </w:trPr>
        <w:tc>
          <w:tcPr>
            <w:tcW w:w="9606" w:type="dxa"/>
            <w:gridSpan w:val="5"/>
            <w:shd w:val="clear" w:color="auto" w:fill="auto"/>
          </w:tcPr>
          <w:p w14:paraId="16046EA2" w14:textId="4ECB1014" w:rsidR="004C7DDC" w:rsidRPr="002A5079" w:rsidRDefault="004C7DDC" w:rsidP="00C82AB1">
            <w:pPr>
              <w:spacing w:after="0" w:line="259" w:lineRule="auto"/>
              <w:ind w:right="0"/>
              <w:rPr>
                <w:rFonts w:ascii="Verdana" w:hAnsi="Verdana"/>
                <w:b/>
                <w:bCs/>
                <w:color w:val="000000" w:themeColor="text1"/>
                <w:sz w:val="20"/>
                <w:szCs w:val="20"/>
              </w:rPr>
            </w:pPr>
            <w:r w:rsidRPr="002A5079">
              <w:rPr>
                <w:rFonts w:ascii="Verdana" w:hAnsi="Verdana"/>
                <w:b/>
                <w:bCs/>
                <w:color w:val="000000" w:themeColor="text1"/>
                <w:sz w:val="20"/>
                <w:szCs w:val="20"/>
              </w:rPr>
              <w:t>Sistemos sauga ir naudotojų administravimas</w:t>
            </w:r>
          </w:p>
        </w:tc>
      </w:tr>
      <w:tr w:rsidR="004C7DDC" w:rsidRPr="002A5079" w14:paraId="57DEA96E" w14:textId="77777777" w:rsidTr="007214F0">
        <w:trPr>
          <w:trHeight w:val="197"/>
        </w:trPr>
        <w:tc>
          <w:tcPr>
            <w:tcW w:w="817" w:type="dxa"/>
            <w:gridSpan w:val="2"/>
            <w:shd w:val="clear" w:color="auto" w:fill="auto"/>
          </w:tcPr>
          <w:p w14:paraId="5243705E" w14:textId="4427C8FD"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170.</w:t>
            </w:r>
          </w:p>
        </w:tc>
        <w:tc>
          <w:tcPr>
            <w:tcW w:w="3969" w:type="dxa"/>
            <w:shd w:val="clear" w:color="auto" w:fill="auto"/>
          </w:tcPr>
          <w:p w14:paraId="003AA2C4" w14:textId="667F5122"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Prisijungimo prie Sistemos ar darbuotojų savitarnos portalo metu naudotojo tapatybė turi būti patvirtinama naudojant naudotojo vardą ir slaptažodį</w:t>
            </w:r>
          </w:p>
        </w:tc>
        <w:tc>
          <w:tcPr>
            <w:tcW w:w="2268" w:type="dxa"/>
            <w:shd w:val="clear" w:color="auto" w:fill="auto"/>
          </w:tcPr>
          <w:p w14:paraId="6482D9CC" w14:textId="0627022A"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AEA417A"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2E293B57" w14:textId="77777777" w:rsidTr="007214F0">
        <w:trPr>
          <w:trHeight w:val="197"/>
        </w:trPr>
        <w:tc>
          <w:tcPr>
            <w:tcW w:w="817" w:type="dxa"/>
            <w:gridSpan w:val="2"/>
            <w:shd w:val="clear" w:color="auto" w:fill="auto"/>
          </w:tcPr>
          <w:p w14:paraId="5C29EA4F" w14:textId="044B565B"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171.</w:t>
            </w:r>
          </w:p>
        </w:tc>
        <w:tc>
          <w:tcPr>
            <w:tcW w:w="3969" w:type="dxa"/>
            <w:shd w:val="clear" w:color="auto" w:fill="auto"/>
          </w:tcPr>
          <w:p w14:paraId="4F0EB3A9" w14:textId="3E8FF76F"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Sistemoje turi būti kaupiama audito informacija apie operacijas su duomenimis. Tiekėjas sistemos diegimo metu turės su Perkančiąja organizacija suderinti audito duomenų kaupimo apimtį</w:t>
            </w:r>
          </w:p>
        </w:tc>
        <w:tc>
          <w:tcPr>
            <w:tcW w:w="2268" w:type="dxa"/>
            <w:shd w:val="clear" w:color="auto" w:fill="auto"/>
          </w:tcPr>
          <w:p w14:paraId="020F47DE" w14:textId="218AC88C"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1F44D196"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07D75553" w14:textId="77777777" w:rsidTr="007214F0">
        <w:trPr>
          <w:trHeight w:val="197"/>
        </w:trPr>
        <w:tc>
          <w:tcPr>
            <w:tcW w:w="817" w:type="dxa"/>
            <w:gridSpan w:val="2"/>
            <w:shd w:val="clear" w:color="auto" w:fill="auto"/>
          </w:tcPr>
          <w:p w14:paraId="170DC453" w14:textId="0DFD69BA"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172.</w:t>
            </w:r>
          </w:p>
        </w:tc>
        <w:tc>
          <w:tcPr>
            <w:tcW w:w="3969" w:type="dxa"/>
            <w:shd w:val="clear" w:color="auto" w:fill="auto"/>
          </w:tcPr>
          <w:p w14:paraId="063161D2" w14:textId="6D158892" w:rsidR="004C7DDC" w:rsidRPr="002A5079" w:rsidRDefault="004C7DDC" w:rsidP="004C7DDC">
            <w:pPr>
              <w:spacing w:after="0"/>
              <w:ind w:left="0" w:right="0" w:firstLine="0"/>
              <w:rPr>
                <w:rFonts w:ascii="Verdana" w:hAnsi="Verdana"/>
                <w:color w:val="000000" w:themeColor="text1"/>
                <w:sz w:val="20"/>
                <w:szCs w:val="20"/>
              </w:rPr>
            </w:pPr>
            <w:r w:rsidRPr="002A5079">
              <w:rPr>
                <w:rFonts w:ascii="Verdana" w:hAnsi="Verdana"/>
                <w:color w:val="000000" w:themeColor="text1"/>
                <w:sz w:val="20"/>
                <w:szCs w:val="20"/>
              </w:rPr>
              <w:t>Privalomai turi būti fiksuojami  visi duomenų kūrimo, keitimo, šalinimo bei prisijungimo prie Sistemos veiksmai, taip pat visi naudotojų veiksmai su duomenimis, įskaitant veiksmą atlikusio naudotojo identifikatorių, veiksmų pobūdį, atlikimo datą ir laiką</w:t>
            </w:r>
          </w:p>
        </w:tc>
        <w:tc>
          <w:tcPr>
            <w:tcW w:w="2268" w:type="dxa"/>
            <w:shd w:val="clear" w:color="auto" w:fill="auto"/>
          </w:tcPr>
          <w:p w14:paraId="2F827B93" w14:textId="643C5AAE"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BCB786A"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063C151E" w14:textId="77777777" w:rsidTr="007214F0">
        <w:trPr>
          <w:trHeight w:val="197"/>
        </w:trPr>
        <w:tc>
          <w:tcPr>
            <w:tcW w:w="817" w:type="dxa"/>
            <w:gridSpan w:val="2"/>
            <w:shd w:val="clear" w:color="auto" w:fill="auto"/>
          </w:tcPr>
          <w:p w14:paraId="193C29DC" w14:textId="7FBF4678"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173.</w:t>
            </w:r>
          </w:p>
        </w:tc>
        <w:tc>
          <w:tcPr>
            <w:tcW w:w="3969" w:type="dxa"/>
            <w:shd w:val="clear" w:color="auto" w:fill="auto"/>
          </w:tcPr>
          <w:p w14:paraId="341E9917" w14:textId="7D6E6539" w:rsidR="004C7DDC" w:rsidRPr="002A5079" w:rsidRDefault="004C7DDC" w:rsidP="004C7DDC">
            <w:pPr>
              <w:spacing w:after="0"/>
              <w:ind w:left="0" w:right="0" w:firstLine="0"/>
              <w:rPr>
                <w:rFonts w:ascii="Verdana" w:hAnsi="Verdana"/>
                <w:color w:val="000000" w:themeColor="text1"/>
                <w:sz w:val="20"/>
                <w:szCs w:val="20"/>
              </w:rPr>
            </w:pPr>
            <w:r w:rsidRPr="002A5079">
              <w:rPr>
                <w:rFonts w:ascii="Verdana" w:hAnsi="Verdana"/>
                <w:color w:val="000000" w:themeColor="text1"/>
                <w:sz w:val="20"/>
                <w:szCs w:val="20"/>
              </w:rPr>
              <w:t>Tiekėjas privalo nedelsdamas (ne vėliau kaip per 2 valandas) nuo sužinojimo apie incidentą pranešti Perkančiajai organizacijai (už sutarties vykdymą atsakingam asmeniui) apie bet kokį saugumo incidentą ar incidentą, susijusį su Sistemoje tvarkomais duomenimis, įskaitant, bet neapsiribojant: neteisėtą ar neleistiną prieigą prie sistemos ar duomenų; duomenų praradimą, pakeitimą, sugadinimą ar nutekėjimą; duomenų vientisumo ar konfidencialumo pažeidimą; Sistemos veikimo sutrikimą, dėl kurio tampa neįmanoma vykdyti darbo užmokesčio ar atostogų apskaitos funkcijų, ir incidento nagrinėjimo metu teikti prašomą informaciją Perkančiajai organizacijai</w:t>
            </w:r>
          </w:p>
        </w:tc>
        <w:tc>
          <w:tcPr>
            <w:tcW w:w="2268" w:type="dxa"/>
            <w:shd w:val="clear" w:color="auto" w:fill="auto"/>
          </w:tcPr>
          <w:p w14:paraId="14E3DBBA" w14:textId="7A6FAB69"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4713648"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7C6693E4" w14:textId="77777777" w:rsidTr="007214F0">
        <w:trPr>
          <w:trHeight w:val="197"/>
        </w:trPr>
        <w:tc>
          <w:tcPr>
            <w:tcW w:w="817" w:type="dxa"/>
            <w:gridSpan w:val="2"/>
            <w:shd w:val="clear" w:color="auto" w:fill="auto"/>
          </w:tcPr>
          <w:p w14:paraId="1EED0912" w14:textId="6AFA7C7B"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174.</w:t>
            </w:r>
          </w:p>
        </w:tc>
        <w:tc>
          <w:tcPr>
            <w:tcW w:w="3969" w:type="dxa"/>
            <w:shd w:val="clear" w:color="auto" w:fill="auto"/>
          </w:tcPr>
          <w:p w14:paraId="0681AB78" w14:textId="67D42E3B"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Audito žurnalo įrašai turi būti saugomi ne trumpiau kaip 90 (devyniasdešimt) kalendorinių dienų nuo jų sukūrimo dienos. Šie įrašai turi būti apsaugoti nuo pažeidimo, praradimo, nesankcionuoto pakeitimo ar sunaikinimo. Tiekėjui draudžiama žurnalinius įrašus trinti ar keisti, kol nepasibaigęs jų nustatytas saugojimo laikotarpis. Perkančiajai organizacijai pareikalavus, tiekėjas privalo pateikti prašomus audito žurnalo įrašus per organizacijos nurodytą laikotarpį</w:t>
            </w:r>
          </w:p>
        </w:tc>
        <w:tc>
          <w:tcPr>
            <w:tcW w:w="2268" w:type="dxa"/>
            <w:shd w:val="clear" w:color="auto" w:fill="auto"/>
          </w:tcPr>
          <w:p w14:paraId="379BC95A" w14:textId="290FD20F"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E88425B"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41F38D59" w14:textId="77777777" w:rsidTr="007214F0">
        <w:trPr>
          <w:trHeight w:val="197"/>
        </w:trPr>
        <w:tc>
          <w:tcPr>
            <w:tcW w:w="817" w:type="dxa"/>
            <w:gridSpan w:val="2"/>
            <w:shd w:val="clear" w:color="auto" w:fill="auto"/>
          </w:tcPr>
          <w:p w14:paraId="21A8B924" w14:textId="41A83312"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175.</w:t>
            </w:r>
          </w:p>
        </w:tc>
        <w:tc>
          <w:tcPr>
            <w:tcW w:w="3969" w:type="dxa"/>
            <w:shd w:val="clear" w:color="auto" w:fill="auto"/>
          </w:tcPr>
          <w:p w14:paraId="60D34CCE" w14:textId="6C508EC3"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Sistemoje turi būti galimybė naudotojams priskirti atskirus vaidmenis su skirtingomis prieigos teisėmis prie atskirų sistemos objektų (duomenų struktūrų), sistemos programinių vienetų (pvz., formų, ataskaitų, procedūrų ir kt.)</w:t>
            </w:r>
          </w:p>
        </w:tc>
        <w:tc>
          <w:tcPr>
            <w:tcW w:w="2268" w:type="dxa"/>
            <w:shd w:val="clear" w:color="auto" w:fill="auto"/>
          </w:tcPr>
          <w:p w14:paraId="2536538E" w14:textId="5EFA471D"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30302476"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73DBCA7C" w14:textId="77777777" w:rsidTr="007214F0">
        <w:trPr>
          <w:trHeight w:val="197"/>
        </w:trPr>
        <w:tc>
          <w:tcPr>
            <w:tcW w:w="817" w:type="dxa"/>
            <w:gridSpan w:val="2"/>
            <w:shd w:val="clear" w:color="auto" w:fill="auto"/>
          </w:tcPr>
          <w:p w14:paraId="69E4DE4B" w14:textId="3B51E248"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176.</w:t>
            </w:r>
          </w:p>
        </w:tc>
        <w:tc>
          <w:tcPr>
            <w:tcW w:w="3969" w:type="dxa"/>
            <w:shd w:val="clear" w:color="auto" w:fill="auto"/>
          </w:tcPr>
          <w:p w14:paraId="0C30D9B6" w14:textId="7465747E"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Sistemos naudotojai turi galėti peržiūrėti tik tokią informaciją ir naudotis tik tokiomis funkcijomis, kurios yra nustatytos prieigos teisėmis. Naudotojui norinčiam peržiūrėti informaciją ar vykdyti kitą veiksmą neturint tam priskirtos teisės, Sistema turi rodyti pranešimą, kad naudotojas neturi teisių tai vykdyti</w:t>
            </w:r>
          </w:p>
        </w:tc>
        <w:tc>
          <w:tcPr>
            <w:tcW w:w="2268" w:type="dxa"/>
            <w:shd w:val="clear" w:color="auto" w:fill="auto"/>
          </w:tcPr>
          <w:p w14:paraId="491CD543" w14:textId="4287102E"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22E4361"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010FAE71" w14:textId="77777777" w:rsidTr="007214F0">
        <w:trPr>
          <w:trHeight w:val="197"/>
        </w:trPr>
        <w:tc>
          <w:tcPr>
            <w:tcW w:w="817" w:type="dxa"/>
            <w:gridSpan w:val="2"/>
            <w:shd w:val="clear" w:color="auto" w:fill="auto"/>
          </w:tcPr>
          <w:p w14:paraId="404DE7C9" w14:textId="651F1E43"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177.</w:t>
            </w:r>
          </w:p>
        </w:tc>
        <w:tc>
          <w:tcPr>
            <w:tcW w:w="3969" w:type="dxa"/>
            <w:shd w:val="clear" w:color="auto" w:fill="auto"/>
          </w:tcPr>
          <w:p w14:paraId="07C1D1F4" w14:textId="6BC93E96"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Sistemoje turi būti galimybė vienam naudotojui priskirti keletą vaidmenų. Naudotojui norint pasinaudoti funkcijomis priskirtomis pagal vaidmenis neturi būti reikalaujama prisijungti prie sistemos kitu naudotojo vardu arba nurodyti kitą vaidmenį</w:t>
            </w:r>
          </w:p>
        </w:tc>
        <w:tc>
          <w:tcPr>
            <w:tcW w:w="2268" w:type="dxa"/>
            <w:shd w:val="clear" w:color="auto" w:fill="auto"/>
          </w:tcPr>
          <w:p w14:paraId="31A03F81" w14:textId="52849D16"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6BB104BD"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0ACCCB2E" w14:textId="77777777" w:rsidTr="007214F0">
        <w:trPr>
          <w:trHeight w:val="197"/>
        </w:trPr>
        <w:tc>
          <w:tcPr>
            <w:tcW w:w="817" w:type="dxa"/>
            <w:gridSpan w:val="2"/>
            <w:shd w:val="clear" w:color="auto" w:fill="auto"/>
          </w:tcPr>
          <w:p w14:paraId="29F7DD44" w14:textId="4BECFAAE"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178.</w:t>
            </w:r>
          </w:p>
        </w:tc>
        <w:tc>
          <w:tcPr>
            <w:tcW w:w="3969" w:type="dxa"/>
            <w:shd w:val="clear" w:color="auto" w:fill="auto"/>
          </w:tcPr>
          <w:p w14:paraId="24F04FCC" w14:textId="48C2D28C"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Tiekėjas turi užtikrinti, kad Sistemos rolės būtų valdomos taip, jog tik naudotojai, atliekantys sistemos administravimo funkcijas, turėtų administratoriaus teises</w:t>
            </w:r>
          </w:p>
        </w:tc>
        <w:tc>
          <w:tcPr>
            <w:tcW w:w="2268" w:type="dxa"/>
            <w:shd w:val="clear" w:color="auto" w:fill="auto"/>
          </w:tcPr>
          <w:p w14:paraId="323213A3" w14:textId="448B2FCE"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4628157A"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0BD44E45" w14:textId="77777777" w:rsidTr="007214F0">
        <w:trPr>
          <w:trHeight w:val="197"/>
        </w:trPr>
        <w:tc>
          <w:tcPr>
            <w:tcW w:w="817" w:type="dxa"/>
            <w:gridSpan w:val="2"/>
            <w:shd w:val="clear" w:color="auto" w:fill="auto"/>
          </w:tcPr>
          <w:p w14:paraId="5C720D84" w14:textId="55FA96BE"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179.</w:t>
            </w:r>
          </w:p>
        </w:tc>
        <w:tc>
          <w:tcPr>
            <w:tcW w:w="3969" w:type="dxa"/>
            <w:shd w:val="clear" w:color="auto" w:fill="auto"/>
          </w:tcPr>
          <w:p w14:paraId="1E7D685B" w14:textId="27D2DCCF"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Tiekėjas turi užtikrinti, kad, jei naudotojas nevykdo jokių veiksmų Sistemoje 15 minučių, Sistema automatiškai uždarytų sesiją ir nutrauktų prieigą prie duomenų. Norint toliau naudotis Sistema, naudotojui turi būti reikalaujama iš naujo prisijungti</w:t>
            </w:r>
          </w:p>
        </w:tc>
        <w:tc>
          <w:tcPr>
            <w:tcW w:w="2268" w:type="dxa"/>
            <w:shd w:val="clear" w:color="auto" w:fill="auto"/>
          </w:tcPr>
          <w:p w14:paraId="4C193802" w14:textId="2AB5D15F"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7E869378"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244DAEB7" w14:textId="77777777" w:rsidTr="007214F0">
        <w:trPr>
          <w:trHeight w:val="197"/>
        </w:trPr>
        <w:tc>
          <w:tcPr>
            <w:tcW w:w="817" w:type="dxa"/>
            <w:gridSpan w:val="2"/>
            <w:shd w:val="clear" w:color="auto" w:fill="auto"/>
          </w:tcPr>
          <w:p w14:paraId="3A2A066D" w14:textId="154ED78D"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180.</w:t>
            </w:r>
          </w:p>
        </w:tc>
        <w:tc>
          <w:tcPr>
            <w:tcW w:w="3969" w:type="dxa"/>
            <w:shd w:val="clear" w:color="auto" w:fill="auto"/>
          </w:tcPr>
          <w:p w14:paraId="79455784" w14:textId="04B48D43"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Sistemos administratorius turi galėti administruoti, apibrėžti ir keisti sistemos naudotojų  vaidmenis su prieigos teisėmis</w:t>
            </w:r>
          </w:p>
        </w:tc>
        <w:tc>
          <w:tcPr>
            <w:tcW w:w="2268" w:type="dxa"/>
            <w:shd w:val="clear" w:color="auto" w:fill="auto"/>
          </w:tcPr>
          <w:p w14:paraId="743B4D93" w14:textId="1C2DF3B1"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221BEC87" w14:textId="77777777" w:rsidR="004C7DDC" w:rsidRPr="002A5079" w:rsidRDefault="004C7DDC" w:rsidP="00C82AB1">
            <w:pPr>
              <w:spacing w:after="0" w:line="259" w:lineRule="auto"/>
              <w:ind w:right="0"/>
              <w:rPr>
                <w:rFonts w:ascii="Verdana" w:hAnsi="Verdana"/>
                <w:b/>
                <w:bCs/>
                <w:color w:val="000000" w:themeColor="text1"/>
                <w:sz w:val="20"/>
                <w:szCs w:val="20"/>
              </w:rPr>
            </w:pPr>
          </w:p>
        </w:tc>
      </w:tr>
      <w:tr w:rsidR="004C7DDC" w:rsidRPr="002A5079" w14:paraId="2F1756EC" w14:textId="77777777" w:rsidTr="007214F0">
        <w:trPr>
          <w:trHeight w:val="197"/>
        </w:trPr>
        <w:tc>
          <w:tcPr>
            <w:tcW w:w="817" w:type="dxa"/>
            <w:gridSpan w:val="2"/>
            <w:shd w:val="clear" w:color="auto" w:fill="auto"/>
          </w:tcPr>
          <w:p w14:paraId="21B902BE" w14:textId="0D1BE28B" w:rsidR="004C7DDC" w:rsidRPr="002A5079" w:rsidRDefault="00E145F8" w:rsidP="00C82AB1">
            <w:pPr>
              <w:spacing w:after="0" w:line="259" w:lineRule="auto"/>
              <w:ind w:right="0"/>
              <w:rPr>
                <w:rFonts w:ascii="Verdana" w:hAnsi="Verdana"/>
                <w:bCs/>
                <w:iCs/>
                <w:color w:val="000000" w:themeColor="text1"/>
                <w:sz w:val="20"/>
                <w:szCs w:val="20"/>
              </w:rPr>
            </w:pPr>
            <w:r w:rsidRPr="002A5079">
              <w:rPr>
                <w:rFonts w:ascii="Verdana" w:hAnsi="Verdana"/>
                <w:bCs/>
                <w:iCs/>
                <w:color w:val="000000" w:themeColor="text1"/>
                <w:sz w:val="20"/>
                <w:szCs w:val="20"/>
              </w:rPr>
              <w:t>181.</w:t>
            </w:r>
          </w:p>
        </w:tc>
        <w:tc>
          <w:tcPr>
            <w:tcW w:w="3969" w:type="dxa"/>
            <w:shd w:val="clear" w:color="auto" w:fill="auto"/>
          </w:tcPr>
          <w:p w14:paraId="51AB0226" w14:textId="193CBBAE" w:rsidR="004C7DDC" w:rsidRPr="002A5079" w:rsidRDefault="004C7DDC" w:rsidP="004C7DDC">
            <w:pPr>
              <w:spacing w:after="0"/>
              <w:ind w:left="0" w:right="0" w:firstLine="0"/>
              <w:rPr>
                <w:rFonts w:ascii="Verdana" w:hAnsi="Verdana"/>
                <w:sz w:val="20"/>
                <w:szCs w:val="20"/>
              </w:rPr>
            </w:pPr>
            <w:r w:rsidRPr="002A5079">
              <w:rPr>
                <w:rFonts w:ascii="Verdana" w:hAnsi="Verdana"/>
                <w:sz w:val="20"/>
                <w:szCs w:val="20"/>
              </w:rPr>
              <w:t xml:space="preserve">Tiekėjas įsipareigoja viso sutarties galiojimo laikotarpiu užtikrinti, Sistema ir darbuotojų savitarnos portalas būtų prieinami tiek </w:t>
            </w:r>
            <w:proofErr w:type="spellStart"/>
            <w:r w:rsidRPr="002A5079">
              <w:rPr>
                <w:rFonts w:ascii="Verdana" w:hAnsi="Verdana"/>
                <w:sz w:val="20"/>
                <w:szCs w:val="20"/>
              </w:rPr>
              <w:t>produkcinėje</w:t>
            </w:r>
            <w:proofErr w:type="spellEnd"/>
            <w:r w:rsidRPr="002A5079">
              <w:rPr>
                <w:rFonts w:ascii="Verdana" w:hAnsi="Verdana"/>
                <w:sz w:val="20"/>
                <w:szCs w:val="20"/>
              </w:rPr>
              <w:t xml:space="preserve">, tiek </w:t>
            </w:r>
            <w:proofErr w:type="spellStart"/>
            <w:r w:rsidRPr="002A5079">
              <w:rPr>
                <w:rFonts w:ascii="Verdana" w:hAnsi="Verdana"/>
                <w:sz w:val="20"/>
                <w:szCs w:val="20"/>
              </w:rPr>
              <w:t>testinėje</w:t>
            </w:r>
            <w:proofErr w:type="spellEnd"/>
            <w:r w:rsidRPr="002A5079">
              <w:rPr>
                <w:rFonts w:ascii="Verdana" w:hAnsi="Verdana"/>
                <w:sz w:val="20"/>
                <w:szCs w:val="20"/>
              </w:rPr>
              <w:t xml:space="preserve"> aplinkoje. Darbuotojų savitarnos portalas turi būti pasiekiamas per interneto naršyklę, naudojant saugų HTTPS protokolą su galiojančiu SSL (TLS) sertifikatu. Visi reikalingi sertifikatai turi būti įdiegti ir prižiūrimi tiekėjo sąskaita – už jų diegimą, administravimą ar palaikymą Perkančioji organizacija papildomai nemoka. Šie darbai turi būti įtraukti į bendrą pasiūlymo kainą</w:t>
            </w:r>
          </w:p>
        </w:tc>
        <w:tc>
          <w:tcPr>
            <w:tcW w:w="2268" w:type="dxa"/>
            <w:shd w:val="clear" w:color="auto" w:fill="auto"/>
          </w:tcPr>
          <w:p w14:paraId="287E3E74" w14:textId="29EAA066" w:rsidR="004C7DDC" w:rsidRPr="002A5079" w:rsidRDefault="00E145F8" w:rsidP="00C82AB1">
            <w:pPr>
              <w:spacing w:after="0" w:line="259" w:lineRule="auto"/>
              <w:ind w:right="0"/>
              <w:jc w:val="center"/>
              <w:rPr>
                <w:rFonts w:ascii="Verdana" w:hAnsi="Verdana"/>
                <w:sz w:val="20"/>
                <w:szCs w:val="20"/>
              </w:rPr>
            </w:pPr>
            <w:r w:rsidRPr="002A5079">
              <w:rPr>
                <w:rFonts w:ascii="Verdana" w:hAnsi="Verdana"/>
                <w:sz w:val="20"/>
                <w:szCs w:val="20"/>
              </w:rPr>
              <w:t>/įrašyti/</w:t>
            </w:r>
          </w:p>
        </w:tc>
        <w:tc>
          <w:tcPr>
            <w:tcW w:w="2552" w:type="dxa"/>
            <w:tcBorders>
              <w:tl2br w:val="single" w:sz="4" w:space="0" w:color="auto"/>
              <w:tr2bl w:val="single" w:sz="4" w:space="0" w:color="auto"/>
            </w:tcBorders>
            <w:shd w:val="clear" w:color="auto" w:fill="auto"/>
          </w:tcPr>
          <w:p w14:paraId="0E2EA908" w14:textId="77777777" w:rsidR="004C7DDC" w:rsidRPr="002A5079" w:rsidRDefault="004C7DDC" w:rsidP="00C82AB1">
            <w:pPr>
              <w:spacing w:after="0" w:line="259" w:lineRule="auto"/>
              <w:ind w:right="0"/>
              <w:rPr>
                <w:rFonts w:ascii="Verdana" w:hAnsi="Verdana"/>
                <w:b/>
                <w:bCs/>
                <w:color w:val="000000" w:themeColor="text1"/>
                <w:sz w:val="20"/>
                <w:szCs w:val="20"/>
              </w:rPr>
            </w:pPr>
          </w:p>
        </w:tc>
      </w:tr>
    </w:tbl>
    <w:p w14:paraId="56AF8BCD" w14:textId="1CBFB001" w:rsidR="0068021D" w:rsidRPr="002A5079" w:rsidRDefault="0068021D" w:rsidP="00E879F4">
      <w:pPr>
        <w:spacing w:after="0" w:line="240" w:lineRule="auto"/>
        <w:ind w:left="0" w:right="0" w:firstLine="567"/>
        <w:rPr>
          <w:rFonts w:ascii="Verdana" w:hAnsi="Verdana"/>
          <w:b/>
          <w:bCs/>
          <w:sz w:val="20"/>
          <w:szCs w:val="20"/>
        </w:rPr>
      </w:pPr>
    </w:p>
    <w:p w14:paraId="3EDF4380" w14:textId="71D2FD04" w:rsidR="00C51E18" w:rsidRPr="002A5079" w:rsidRDefault="006F68CD" w:rsidP="006F68CD">
      <w:pPr>
        <w:spacing w:after="0" w:line="240" w:lineRule="auto"/>
        <w:ind w:left="0" w:right="0" w:firstLine="0"/>
        <w:rPr>
          <w:rFonts w:ascii="Verdana" w:hAnsi="Verdana"/>
          <w:b/>
          <w:bCs/>
          <w:sz w:val="20"/>
          <w:szCs w:val="20"/>
        </w:rPr>
      </w:pPr>
      <w:r w:rsidRPr="002A5079">
        <w:rPr>
          <w:rFonts w:ascii="Verdana" w:hAnsi="Verdana"/>
          <w:b/>
          <w:bCs/>
          <w:sz w:val="20"/>
          <w:szCs w:val="20"/>
        </w:rPr>
        <w:t xml:space="preserve">III. Konkretūs reikalavimai </w:t>
      </w:r>
      <w:r w:rsidR="00C51E18" w:rsidRPr="002A5079">
        <w:rPr>
          <w:rFonts w:ascii="Verdana" w:hAnsi="Verdana"/>
          <w:b/>
          <w:bCs/>
          <w:sz w:val="20"/>
          <w:szCs w:val="20"/>
        </w:rPr>
        <w:t xml:space="preserve">Sistemos </w:t>
      </w:r>
      <w:r w:rsidR="001155BC" w:rsidRPr="002A5079">
        <w:rPr>
          <w:rFonts w:ascii="Verdana" w:hAnsi="Verdana"/>
          <w:b/>
          <w:bCs/>
          <w:sz w:val="20"/>
          <w:szCs w:val="20"/>
        </w:rPr>
        <w:t>palaikymui (taikoma tiek I, tiek II alternatyvai):</w:t>
      </w:r>
    </w:p>
    <w:p w14:paraId="23E79F4E" w14:textId="53A45205" w:rsidR="00E54803" w:rsidRPr="002A5079" w:rsidRDefault="001155BC"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13. </w:t>
      </w:r>
      <w:r w:rsidR="003B3914" w:rsidRPr="002A5079">
        <w:rPr>
          <w:rFonts w:ascii="Verdana" w:hAnsi="Verdana"/>
          <w:sz w:val="20"/>
          <w:szCs w:val="20"/>
        </w:rPr>
        <w:t>Sistema ir jos visas funkcionalumas turi veikti korektiškai</w:t>
      </w:r>
      <w:r w:rsidR="000E42AC" w:rsidRPr="002A5079">
        <w:rPr>
          <w:rFonts w:ascii="Verdana" w:hAnsi="Verdana"/>
          <w:sz w:val="20"/>
          <w:szCs w:val="20"/>
        </w:rPr>
        <w:t>.</w:t>
      </w:r>
      <w:r w:rsidR="003B3914" w:rsidRPr="002A5079">
        <w:rPr>
          <w:rFonts w:ascii="Verdana" w:hAnsi="Verdana"/>
          <w:sz w:val="20"/>
          <w:szCs w:val="20"/>
        </w:rPr>
        <w:t xml:space="preserve"> Sistemos sutrikimai </w:t>
      </w:r>
      <w:r w:rsidR="00F82B6D" w:rsidRPr="002A5079">
        <w:rPr>
          <w:rFonts w:ascii="Verdana" w:hAnsi="Verdana"/>
          <w:sz w:val="20"/>
          <w:szCs w:val="20"/>
        </w:rPr>
        <w:t xml:space="preserve">privalo būti </w:t>
      </w:r>
      <w:r w:rsidR="003B3914" w:rsidRPr="002A5079">
        <w:rPr>
          <w:rFonts w:ascii="Verdana" w:hAnsi="Verdana"/>
          <w:sz w:val="20"/>
          <w:szCs w:val="20"/>
        </w:rPr>
        <w:t>pašalinami</w:t>
      </w:r>
      <w:r w:rsidR="00E54803" w:rsidRPr="002A5079">
        <w:rPr>
          <w:rFonts w:ascii="Verdana" w:hAnsi="Verdana"/>
          <w:sz w:val="20"/>
          <w:szCs w:val="20"/>
        </w:rPr>
        <w:t xml:space="preserve"> </w:t>
      </w:r>
      <w:r w:rsidR="003B3914" w:rsidRPr="002A5079">
        <w:rPr>
          <w:rFonts w:ascii="Verdana" w:hAnsi="Verdana"/>
          <w:sz w:val="20"/>
          <w:szCs w:val="20"/>
        </w:rPr>
        <w:t xml:space="preserve">per </w:t>
      </w:r>
      <w:r w:rsidRPr="002A5079">
        <w:rPr>
          <w:rFonts w:ascii="Verdana" w:hAnsi="Verdana"/>
          <w:sz w:val="20"/>
          <w:szCs w:val="20"/>
        </w:rPr>
        <w:t>3 lentelėje</w:t>
      </w:r>
      <w:r w:rsidR="003B3914" w:rsidRPr="002A5079">
        <w:rPr>
          <w:rFonts w:ascii="Verdana" w:hAnsi="Verdana"/>
          <w:sz w:val="20"/>
          <w:szCs w:val="20"/>
        </w:rPr>
        <w:t xml:space="preserve"> nurodytus terminus.</w:t>
      </w:r>
    </w:p>
    <w:p w14:paraId="5D3B46BE" w14:textId="77777777" w:rsidR="00E54803" w:rsidRPr="002A5079" w:rsidRDefault="00E54803"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14. </w:t>
      </w:r>
      <w:r w:rsidR="003B3914" w:rsidRPr="002A5079">
        <w:rPr>
          <w:rFonts w:ascii="Verdana" w:hAnsi="Verdana"/>
          <w:sz w:val="20"/>
          <w:szCs w:val="20"/>
        </w:rPr>
        <w:t xml:space="preserve">Sistemos </w:t>
      </w:r>
      <w:r w:rsidR="00E23434" w:rsidRPr="002A5079">
        <w:rPr>
          <w:rFonts w:ascii="Verdana" w:hAnsi="Verdana"/>
          <w:sz w:val="20"/>
          <w:szCs w:val="20"/>
        </w:rPr>
        <w:t xml:space="preserve">palaikymo </w:t>
      </w:r>
      <w:r w:rsidR="003B3914" w:rsidRPr="002A5079">
        <w:rPr>
          <w:rFonts w:ascii="Verdana" w:hAnsi="Verdana"/>
          <w:sz w:val="20"/>
          <w:szCs w:val="20"/>
        </w:rPr>
        <w:t>paslaugos (toliau – p</w:t>
      </w:r>
      <w:r w:rsidR="00540EA2" w:rsidRPr="002A5079">
        <w:rPr>
          <w:rFonts w:ascii="Verdana" w:hAnsi="Verdana"/>
          <w:sz w:val="20"/>
          <w:szCs w:val="20"/>
        </w:rPr>
        <w:t>alaikymo</w:t>
      </w:r>
      <w:r w:rsidR="003B3914" w:rsidRPr="002A5079">
        <w:rPr>
          <w:rFonts w:ascii="Verdana" w:hAnsi="Verdana"/>
          <w:sz w:val="20"/>
          <w:szCs w:val="20"/>
        </w:rPr>
        <w:t xml:space="preserve"> paslaugos) turi apimti:</w:t>
      </w:r>
    </w:p>
    <w:p w14:paraId="6C82540F" w14:textId="77777777" w:rsidR="00E54803" w:rsidRPr="002A5079" w:rsidRDefault="00E54803"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14.1. </w:t>
      </w:r>
      <w:r w:rsidR="003B3914" w:rsidRPr="002A5079">
        <w:rPr>
          <w:rFonts w:ascii="Verdana" w:hAnsi="Verdana"/>
          <w:sz w:val="20"/>
          <w:szCs w:val="20"/>
        </w:rPr>
        <w:t>Sistemos veikimo atstatymą, įvykus Sistemos, jos komponentų ar jos duomenų bazės darbo sutrikimams, kai tai įvyksta ne dėl Perkančiosios organizacijos kaltės.</w:t>
      </w:r>
    </w:p>
    <w:p w14:paraId="7DE97C75" w14:textId="77777777" w:rsidR="00E54803" w:rsidRPr="002A5079" w:rsidRDefault="00E54803"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14.2. </w:t>
      </w:r>
      <w:r w:rsidR="003B3914" w:rsidRPr="002A5079">
        <w:rPr>
          <w:rFonts w:ascii="Verdana" w:hAnsi="Verdana"/>
          <w:sz w:val="20"/>
          <w:szCs w:val="20"/>
        </w:rPr>
        <w:t>Atnaujintų Sistemos versijų diegimą pasikeitus Lietuvos Respublikos teisės aktams, turintiems įtakos darbo santykiams, darbo užmokesčio skaičiavimui, personalo administravimui ar darbo laiko apskaitai, taip pat atsiradus būtinybei šalinti saugumo pažeidžiamumus (pvz., diegti saugumo pataisas), atsiradus esminiams Sistemos veikimo trikdžiams ar klaidoms, arba įvykus kitoms aplinkybėms, dėl kurių reikalingas Sistemos veikimo, saugumo ar funkcionalumo atnaujinimas.</w:t>
      </w:r>
    </w:p>
    <w:p w14:paraId="682AF108" w14:textId="43B2C18B" w:rsidR="00E54803" w:rsidRPr="002A5079" w:rsidRDefault="00E54803" w:rsidP="003679BC">
      <w:pPr>
        <w:spacing w:after="0" w:line="240" w:lineRule="auto"/>
        <w:ind w:left="0" w:right="-46" w:firstLine="567"/>
        <w:rPr>
          <w:rFonts w:ascii="Verdana" w:hAnsi="Verdana"/>
          <w:sz w:val="20"/>
          <w:szCs w:val="20"/>
        </w:rPr>
      </w:pPr>
      <w:r w:rsidRPr="002A5079">
        <w:rPr>
          <w:rFonts w:ascii="Verdana" w:hAnsi="Verdana"/>
          <w:sz w:val="20"/>
          <w:szCs w:val="20"/>
        </w:rPr>
        <w:t xml:space="preserve">14.3. </w:t>
      </w:r>
      <w:r w:rsidR="003B3914" w:rsidRPr="002A5079">
        <w:rPr>
          <w:rFonts w:ascii="Verdana" w:hAnsi="Verdana"/>
          <w:sz w:val="20"/>
          <w:szCs w:val="20"/>
        </w:rPr>
        <w:t>Konsultacijas telefonu, elektroniniu paštu, nuotolinio prisijungimo būdu. Konsultacijos turi būti suteiktos ne ilgiau nei per 5 darbo dienas nuo Perkančiosios organizacijos pateikimo dienos. Numatoma maksimali konsultacijų telefonu apimtis per 1</w:t>
      </w:r>
      <w:r w:rsidR="00F82B6D" w:rsidRPr="002A5079">
        <w:rPr>
          <w:rFonts w:ascii="Verdana" w:hAnsi="Verdana"/>
          <w:sz w:val="20"/>
          <w:szCs w:val="20"/>
        </w:rPr>
        <w:t xml:space="preserve"> (vieną)</w:t>
      </w:r>
      <w:r w:rsidR="003B3914" w:rsidRPr="002A5079">
        <w:rPr>
          <w:rFonts w:ascii="Verdana" w:hAnsi="Verdana"/>
          <w:sz w:val="20"/>
          <w:szCs w:val="20"/>
        </w:rPr>
        <w:t xml:space="preserve"> mėn. – 5 val. Visas su konsultacijų teikimu susijusias išlaidas </w:t>
      </w:r>
      <w:r w:rsidR="00386265" w:rsidRPr="002A5079">
        <w:rPr>
          <w:rFonts w:ascii="Verdana" w:hAnsi="Verdana"/>
          <w:sz w:val="20"/>
          <w:szCs w:val="20"/>
        </w:rPr>
        <w:t>T</w:t>
      </w:r>
      <w:r w:rsidR="003B3914" w:rsidRPr="002A5079">
        <w:rPr>
          <w:rFonts w:ascii="Verdana" w:hAnsi="Verdana"/>
          <w:sz w:val="20"/>
          <w:szCs w:val="20"/>
        </w:rPr>
        <w:t>iekėjas turi įskaičiuoti į bendrą p</w:t>
      </w:r>
      <w:r w:rsidR="006C257D" w:rsidRPr="002A5079">
        <w:rPr>
          <w:rFonts w:ascii="Verdana" w:hAnsi="Verdana"/>
          <w:sz w:val="20"/>
          <w:szCs w:val="20"/>
        </w:rPr>
        <w:t>alaikymo</w:t>
      </w:r>
      <w:r w:rsidR="003B3914" w:rsidRPr="002A5079">
        <w:rPr>
          <w:rFonts w:ascii="Verdana" w:hAnsi="Verdana"/>
          <w:sz w:val="20"/>
          <w:szCs w:val="20"/>
        </w:rPr>
        <w:t xml:space="preserve"> </w:t>
      </w:r>
      <w:r w:rsidR="00F82B6D" w:rsidRPr="002A5079">
        <w:rPr>
          <w:rFonts w:ascii="Verdana" w:hAnsi="Verdana"/>
          <w:sz w:val="20"/>
          <w:szCs w:val="20"/>
        </w:rPr>
        <w:t xml:space="preserve">paslaugų </w:t>
      </w:r>
      <w:r w:rsidR="003B3914" w:rsidRPr="002A5079">
        <w:rPr>
          <w:rFonts w:ascii="Verdana" w:hAnsi="Verdana"/>
          <w:sz w:val="20"/>
          <w:szCs w:val="20"/>
        </w:rPr>
        <w:t>kainą.</w:t>
      </w:r>
    </w:p>
    <w:p w14:paraId="2BDDA02C" w14:textId="77777777" w:rsidR="00E54803" w:rsidRPr="002A5079" w:rsidRDefault="00E54803"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14.4. </w:t>
      </w:r>
      <w:r w:rsidR="003B3914" w:rsidRPr="002A5079">
        <w:rPr>
          <w:rFonts w:ascii="Verdana" w:hAnsi="Verdana"/>
          <w:sz w:val="20"/>
          <w:szCs w:val="20"/>
        </w:rPr>
        <w:t>Tiekėjas turi parengti ir įdiegti atnaujintą Sistemos versiją ne vėliau, nei per 1 (vieną) mėnesį po Lietuvos Respublikos teisės aktų, kurie tiesiogiai daro įtaką Sistemos darbui, paskelbimo, bet ne vėliau kaip prieš tris darbo dienas iki atlyginimų išmokėjimo ar informacijos pateikimo trečiosioms šalims, jei teisės aktas paskelbtas vėliau negu prieš mėnesį iki pakeitimų įsigaliojimo.</w:t>
      </w:r>
    </w:p>
    <w:p w14:paraId="131447CC" w14:textId="77777777" w:rsidR="00E54803" w:rsidRPr="002A5079" w:rsidRDefault="00E54803"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14.5. </w:t>
      </w:r>
      <w:r w:rsidR="003B3914" w:rsidRPr="002A5079">
        <w:rPr>
          <w:rFonts w:ascii="Verdana" w:hAnsi="Verdana"/>
          <w:sz w:val="20"/>
          <w:szCs w:val="20"/>
        </w:rPr>
        <w:t xml:space="preserve">Tiekėjas naujinimo ir taisymo darbus privalo atlikti </w:t>
      </w:r>
      <w:proofErr w:type="spellStart"/>
      <w:r w:rsidR="003B3914" w:rsidRPr="002A5079">
        <w:rPr>
          <w:rFonts w:ascii="Verdana" w:hAnsi="Verdana"/>
          <w:sz w:val="20"/>
          <w:szCs w:val="20"/>
        </w:rPr>
        <w:t>testinėje</w:t>
      </w:r>
      <w:proofErr w:type="spellEnd"/>
      <w:r w:rsidR="003B3914" w:rsidRPr="002A5079">
        <w:rPr>
          <w:rFonts w:ascii="Verdana" w:hAnsi="Verdana"/>
          <w:sz w:val="20"/>
          <w:szCs w:val="20"/>
        </w:rPr>
        <w:t xml:space="preserve"> aplinkoje, o tik po sėkmingo testavimo ir Užsakovo patvirtinimo – produkcinėje aplinkoje.</w:t>
      </w:r>
    </w:p>
    <w:p w14:paraId="47ED1B4D" w14:textId="77777777" w:rsidR="00E54803" w:rsidRPr="002A5079" w:rsidRDefault="00E54803"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14.6. </w:t>
      </w:r>
      <w:r w:rsidR="003B3914" w:rsidRPr="002A5079">
        <w:rPr>
          <w:rFonts w:ascii="Verdana" w:hAnsi="Verdana"/>
          <w:sz w:val="20"/>
          <w:szCs w:val="20"/>
        </w:rPr>
        <w:t>Perkančioji organizacija ir Tiekėjas turi suderinti Sistemos atnaujinimo laiką, reikiamas prieigas prie Sistemos serverių bei duomenų bazių nuotoliniams darbams LRT suteiks per PAM sistemą.</w:t>
      </w:r>
    </w:p>
    <w:p w14:paraId="70756891" w14:textId="77777777" w:rsidR="00E54803" w:rsidRPr="002A5079" w:rsidRDefault="00E54803" w:rsidP="00E54803">
      <w:pPr>
        <w:spacing w:after="0" w:line="240" w:lineRule="auto"/>
        <w:ind w:left="0" w:right="0" w:firstLine="567"/>
        <w:rPr>
          <w:rFonts w:ascii="Verdana" w:hAnsi="Verdana"/>
          <w:sz w:val="20"/>
          <w:szCs w:val="20"/>
        </w:rPr>
      </w:pPr>
      <w:r w:rsidRPr="002A5079">
        <w:rPr>
          <w:rFonts w:ascii="Verdana" w:hAnsi="Verdana"/>
          <w:sz w:val="20"/>
          <w:szCs w:val="20"/>
        </w:rPr>
        <w:t xml:space="preserve">14.7. </w:t>
      </w:r>
      <w:r w:rsidR="003B3914" w:rsidRPr="002A5079">
        <w:rPr>
          <w:rFonts w:ascii="Verdana" w:hAnsi="Verdana"/>
          <w:sz w:val="20"/>
          <w:szCs w:val="20"/>
        </w:rPr>
        <w:t>Tiekėjas p</w:t>
      </w:r>
      <w:r w:rsidR="006C257D" w:rsidRPr="002A5079">
        <w:rPr>
          <w:rFonts w:ascii="Verdana" w:hAnsi="Verdana"/>
          <w:sz w:val="20"/>
          <w:szCs w:val="20"/>
        </w:rPr>
        <w:t>alaikymo</w:t>
      </w:r>
      <w:r w:rsidR="003B3914" w:rsidRPr="002A5079">
        <w:rPr>
          <w:rFonts w:ascii="Verdana" w:hAnsi="Verdana"/>
          <w:sz w:val="20"/>
          <w:szCs w:val="20"/>
        </w:rPr>
        <w:t xml:space="preserve"> paslaugų vykdymo metu turi fiksuoti visus Perkančiosios organizacijos el. paštu užregistruotus incidentus, jų sprendimo eigą, bei kas mėnesį (ne vėliau kaip paskutinę einamojo mėnesio darbo dieną) elektroniniu paštu teikia Perkančiajai organizacijai ataskaitas apie užfiksuotus incidentus, jų sprendimus bei jiems spręsti sugaištą laiką darbo valandomis.</w:t>
      </w:r>
    </w:p>
    <w:p w14:paraId="55F543CF" w14:textId="77777777" w:rsidR="002C3CED" w:rsidRPr="002A5079" w:rsidRDefault="00E54803" w:rsidP="002C3CED">
      <w:pPr>
        <w:spacing w:after="0" w:line="240" w:lineRule="auto"/>
        <w:ind w:left="0" w:right="0" w:firstLine="567"/>
        <w:rPr>
          <w:rFonts w:ascii="Verdana" w:hAnsi="Verdana"/>
          <w:sz w:val="20"/>
          <w:szCs w:val="20"/>
        </w:rPr>
      </w:pPr>
      <w:r w:rsidRPr="002A5079">
        <w:rPr>
          <w:rFonts w:ascii="Verdana" w:hAnsi="Verdana"/>
          <w:sz w:val="20"/>
          <w:szCs w:val="20"/>
        </w:rPr>
        <w:t xml:space="preserve">14.8. </w:t>
      </w:r>
      <w:r w:rsidR="003B3914" w:rsidRPr="002A5079">
        <w:rPr>
          <w:rFonts w:ascii="Verdana" w:hAnsi="Verdana"/>
          <w:sz w:val="20"/>
          <w:szCs w:val="20"/>
        </w:rPr>
        <w:t xml:space="preserve">Sistemos </w:t>
      </w:r>
      <w:r w:rsidR="0009022C" w:rsidRPr="002A5079">
        <w:rPr>
          <w:rFonts w:ascii="Verdana" w:hAnsi="Verdana"/>
          <w:sz w:val="20"/>
          <w:szCs w:val="20"/>
        </w:rPr>
        <w:t xml:space="preserve">palaikymo </w:t>
      </w:r>
      <w:r w:rsidR="003B3914" w:rsidRPr="002A5079">
        <w:rPr>
          <w:rFonts w:ascii="Verdana" w:hAnsi="Verdana"/>
          <w:sz w:val="20"/>
          <w:szCs w:val="20"/>
        </w:rPr>
        <w:t>paslaugos turi būti teikiamos Perkančiosios organizacijos darbo valandomis, t. y., darbo dienomis (pirmadienis – penktadienis) nuo 8:00 val. iki 17:00 val., išskyrus šventines dienas.</w:t>
      </w:r>
    </w:p>
    <w:p w14:paraId="50E4EA70" w14:textId="77777777" w:rsidR="002C3CED" w:rsidRPr="002A5079" w:rsidRDefault="002C3CED" w:rsidP="002C3CED">
      <w:pPr>
        <w:spacing w:after="0" w:line="240" w:lineRule="auto"/>
        <w:ind w:left="0" w:right="0" w:firstLine="567"/>
        <w:rPr>
          <w:rFonts w:ascii="Verdana" w:hAnsi="Verdana"/>
          <w:sz w:val="20"/>
          <w:szCs w:val="20"/>
        </w:rPr>
      </w:pPr>
      <w:r w:rsidRPr="002A5079">
        <w:rPr>
          <w:rFonts w:ascii="Verdana" w:hAnsi="Verdana"/>
          <w:sz w:val="20"/>
          <w:szCs w:val="20"/>
        </w:rPr>
        <w:t xml:space="preserve">14.9. </w:t>
      </w:r>
      <w:r w:rsidR="003B3914" w:rsidRPr="002A5079">
        <w:rPr>
          <w:rFonts w:ascii="Verdana" w:hAnsi="Verdana"/>
          <w:sz w:val="20"/>
          <w:szCs w:val="20"/>
        </w:rPr>
        <w:t>Visi Sistemos veikimo incidentai klasifikuojami taip:</w:t>
      </w:r>
    </w:p>
    <w:p w14:paraId="5C57041B" w14:textId="77777777" w:rsidR="002C3CED" w:rsidRPr="002A5079" w:rsidRDefault="002C3CED" w:rsidP="002C3CED">
      <w:pPr>
        <w:spacing w:after="0" w:line="240" w:lineRule="auto"/>
        <w:ind w:left="0" w:right="0" w:firstLine="567"/>
        <w:rPr>
          <w:rFonts w:ascii="Verdana" w:hAnsi="Verdana"/>
          <w:sz w:val="20"/>
          <w:szCs w:val="20"/>
        </w:rPr>
      </w:pPr>
      <w:r w:rsidRPr="002A5079">
        <w:rPr>
          <w:rFonts w:ascii="Verdana" w:hAnsi="Verdana"/>
          <w:sz w:val="20"/>
          <w:szCs w:val="20"/>
        </w:rPr>
        <w:t xml:space="preserve">14.9.1. </w:t>
      </w:r>
      <w:r w:rsidR="003B3914" w:rsidRPr="002A5079">
        <w:rPr>
          <w:rFonts w:ascii="Verdana" w:hAnsi="Verdana"/>
          <w:b/>
          <w:sz w:val="20"/>
          <w:szCs w:val="20"/>
        </w:rPr>
        <w:t>Aukšto</w:t>
      </w:r>
      <w:r w:rsidR="003B3914" w:rsidRPr="002A5079">
        <w:rPr>
          <w:rFonts w:ascii="Verdana" w:hAnsi="Verdana"/>
          <w:sz w:val="20"/>
          <w:szCs w:val="20"/>
        </w:rPr>
        <w:t xml:space="preserve"> lygio incidentas – Sistema neveikia, nepasiekiama, nekorektiškai veikia esminė verslo logika, duomenų praradimas, esminiai greitaveikos sutrikimai;</w:t>
      </w:r>
    </w:p>
    <w:p w14:paraId="69E490A1" w14:textId="77777777" w:rsidR="002C3CED" w:rsidRPr="002A5079" w:rsidRDefault="002C3CED" w:rsidP="002C3CED">
      <w:pPr>
        <w:spacing w:after="0" w:line="240" w:lineRule="auto"/>
        <w:ind w:left="0" w:right="0" w:firstLine="567"/>
        <w:rPr>
          <w:rFonts w:ascii="Verdana" w:hAnsi="Verdana"/>
          <w:sz w:val="20"/>
          <w:szCs w:val="20"/>
        </w:rPr>
      </w:pPr>
      <w:r w:rsidRPr="002A5079">
        <w:rPr>
          <w:rFonts w:ascii="Verdana" w:hAnsi="Verdana"/>
          <w:sz w:val="20"/>
          <w:szCs w:val="20"/>
        </w:rPr>
        <w:t xml:space="preserve">14.9.2. </w:t>
      </w:r>
      <w:r w:rsidRPr="002A5079">
        <w:rPr>
          <w:rFonts w:ascii="Verdana" w:hAnsi="Verdana"/>
          <w:b/>
          <w:bCs/>
          <w:sz w:val="20"/>
          <w:szCs w:val="20"/>
        </w:rPr>
        <w:t>V</w:t>
      </w:r>
      <w:r w:rsidR="003B3914" w:rsidRPr="002A5079">
        <w:rPr>
          <w:rFonts w:ascii="Verdana" w:hAnsi="Verdana"/>
          <w:b/>
          <w:sz w:val="20"/>
          <w:szCs w:val="20"/>
        </w:rPr>
        <w:t>idutinio</w:t>
      </w:r>
      <w:r w:rsidR="003B3914" w:rsidRPr="002A5079">
        <w:rPr>
          <w:rFonts w:ascii="Verdana" w:hAnsi="Verdana"/>
          <w:sz w:val="20"/>
          <w:szCs w:val="20"/>
        </w:rPr>
        <w:t xml:space="preserve"> lygio incidentas – Sistema veikia nestabiliai, pvz. rodomi klaidos pranešimai, reikalaujantys pakartotinio prisijungimo prie Sistemos ir (ar) pakartotinio veiksmų atlikimo; neteisingai atliekamos dažniausiai naudojamos operacijos; neteisingai išsaugomi duomenys; nepriimami / neperduodami duomenys (jų dalis) kitoms informacinėms sistemoms; ir kiti panašūs atvejai;</w:t>
      </w:r>
    </w:p>
    <w:p w14:paraId="4DD01712" w14:textId="77777777" w:rsidR="002C3CED" w:rsidRPr="002A5079" w:rsidRDefault="002C3CED" w:rsidP="002C3CED">
      <w:pPr>
        <w:spacing w:after="0" w:line="240" w:lineRule="auto"/>
        <w:ind w:left="0" w:right="0" w:firstLine="567"/>
        <w:rPr>
          <w:rFonts w:ascii="Verdana" w:hAnsi="Verdana"/>
          <w:sz w:val="20"/>
          <w:szCs w:val="20"/>
        </w:rPr>
      </w:pPr>
      <w:r w:rsidRPr="002A5079">
        <w:rPr>
          <w:rFonts w:ascii="Verdana" w:hAnsi="Verdana"/>
          <w:sz w:val="20"/>
          <w:szCs w:val="20"/>
        </w:rPr>
        <w:t xml:space="preserve">14.9.3. </w:t>
      </w:r>
      <w:r w:rsidRPr="002A5079">
        <w:rPr>
          <w:rFonts w:ascii="Verdana" w:hAnsi="Verdana"/>
          <w:b/>
          <w:bCs/>
          <w:sz w:val="20"/>
          <w:szCs w:val="20"/>
        </w:rPr>
        <w:t>Ž</w:t>
      </w:r>
      <w:r w:rsidR="003B3914" w:rsidRPr="002A5079">
        <w:rPr>
          <w:rFonts w:ascii="Verdana" w:hAnsi="Verdana"/>
          <w:b/>
          <w:sz w:val="20"/>
          <w:szCs w:val="20"/>
        </w:rPr>
        <w:t>emo</w:t>
      </w:r>
      <w:r w:rsidR="003B3914" w:rsidRPr="002A5079">
        <w:rPr>
          <w:rFonts w:ascii="Verdana" w:hAnsi="Verdana"/>
          <w:sz w:val="20"/>
          <w:szCs w:val="20"/>
        </w:rPr>
        <w:t xml:space="preserve"> lygio incidentas – nedidelės klaidos, neapribojančios funkcionalumo ir darbo našumo, negadinančios ir nepateikiančios klaidingų duomenų.</w:t>
      </w:r>
    </w:p>
    <w:p w14:paraId="0354944B" w14:textId="4F9982D6" w:rsidR="002C3CED" w:rsidRPr="002A5079" w:rsidRDefault="002C3CED" w:rsidP="002C3CED">
      <w:pPr>
        <w:spacing w:after="0" w:line="240" w:lineRule="auto"/>
        <w:ind w:left="0" w:right="0" w:firstLine="567"/>
        <w:rPr>
          <w:rFonts w:ascii="Verdana" w:hAnsi="Verdana"/>
          <w:sz w:val="20"/>
          <w:szCs w:val="20"/>
        </w:rPr>
      </w:pPr>
      <w:r w:rsidRPr="002A5079">
        <w:rPr>
          <w:rFonts w:ascii="Verdana" w:hAnsi="Verdana"/>
          <w:sz w:val="20"/>
          <w:szCs w:val="20"/>
        </w:rPr>
        <w:t xml:space="preserve">15. </w:t>
      </w:r>
      <w:r w:rsidR="00F82B6D" w:rsidRPr="002A5079">
        <w:rPr>
          <w:rFonts w:ascii="Verdana" w:hAnsi="Verdana"/>
          <w:sz w:val="20"/>
          <w:szCs w:val="20"/>
        </w:rPr>
        <w:t>I</w:t>
      </w:r>
      <w:r w:rsidR="003B3914" w:rsidRPr="002A5079">
        <w:rPr>
          <w:rFonts w:ascii="Verdana" w:hAnsi="Verdana"/>
          <w:sz w:val="20"/>
          <w:szCs w:val="20"/>
        </w:rPr>
        <w:t>ncident</w:t>
      </w:r>
      <w:r w:rsidR="00F82B6D" w:rsidRPr="002A5079">
        <w:rPr>
          <w:rFonts w:ascii="Verdana" w:hAnsi="Verdana"/>
          <w:sz w:val="20"/>
          <w:szCs w:val="20"/>
        </w:rPr>
        <w:t xml:space="preserve">ų reagavimo ir pašalinimo </w:t>
      </w:r>
      <w:r w:rsidR="003B3914" w:rsidRPr="002A5079">
        <w:rPr>
          <w:rFonts w:ascii="Verdana" w:hAnsi="Verdana"/>
          <w:sz w:val="20"/>
          <w:szCs w:val="20"/>
        </w:rPr>
        <w:t>termin</w:t>
      </w:r>
      <w:r w:rsidR="00F82B6D" w:rsidRPr="002A5079">
        <w:rPr>
          <w:rFonts w:ascii="Verdana" w:hAnsi="Verdana"/>
          <w:sz w:val="20"/>
          <w:szCs w:val="20"/>
        </w:rPr>
        <w:t>ai</w:t>
      </w:r>
      <w:r w:rsidRPr="002A5079">
        <w:rPr>
          <w:rFonts w:ascii="Verdana" w:hAnsi="Verdana"/>
          <w:sz w:val="20"/>
          <w:szCs w:val="20"/>
        </w:rPr>
        <w:t>:</w:t>
      </w:r>
    </w:p>
    <w:p w14:paraId="1C7D1F7D" w14:textId="22CE20FB" w:rsidR="003B3914" w:rsidRPr="002A5079" w:rsidRDefault="003B3914" w:rsidP="003B3914">
      <w:pPr>
        <w:keepNext/>
        <w:spacing w:after="0" w:line="240" w:lineRule="auto"/>
        <w:jc w:val="right"/>
        <w:rPr>
          <w:rFonts w:ascii="Verdana" w:hAnsi="Verdana"/>
          <w:sz w:val="20"/>
          <w:szCs w:val="20"/>
        </w:rPr>
      </w:pPr>
      <w:r w:rsidRPr="002A5079">
        <w:rPr>
          <w:rFonts w:ascii="Verdana" w:hAnsi="Verdana"/>
          <w:sz w:val="20"/>
          <w:szCs w:val="20"/>
        </w:rPr>
        <w:t>3 lentelė</w:t>
      </w:r>
    </w:p>
    <w:tbl>
      <w:tblPr>
        <w:tblStyle w:val="TableGrid0"/>
        <w:tblW w:w="0" w:type="auto"/>
        <w:tblLook w:val="04A0" w:firstRow="1" w:lastRow="0" w:firstColumn="1" w:lastColumn="0" w:noHBand="0" w:noVBand="1"/>
      </w:tblPr>
      <w:tblGrid>
        <w:gridCol w:w="572"/>
        <w:gridCol w:w="1208"/>
        <w:gridCol w:w="3913"/>
        <w:gridCol w:w="3914"/>
      </w:tblGrid>
      <w:tr w:rsidR="003B3914" w:rsidRPr="002A5079" w14:paraId="4447E7CD" w14:textId="77777777">
        <w:trPr>
          <w:trHeight w:val="674"/>
        </w:trPr>
        <w:tc>
          <w:tcPr>
            <w:tcW w:w="562" w:type="dxa"/>
            <w:vAlign w:val="center"/>
          </w:tcPr>
          <w:p w14:paraId="072DD016" w14:textId="77777777" w:rsidR="003B3914" w:rsidRPr="002A5079" w:rsidRDefault="003B3914">
            <w:pPr>
              <w:keepNext/>
              <w:jc w:val="center"/>
              <w:rPr>
                <w:rFonts w:ascii="Verdana" w:hAnsi="Verdana"/>
                <w:b/>
                <w:bCs/>
                <w:sz w:val="20"/>
                <w:szCs w:val="20"/>
              </w:rPr>
            </w:pPr>
            <w:r w:rsidRPr="002A5079">
              <w:rPr>
                <w:rFonts w:ascii="Verdana" w:hAnsi="Verdana"/>
                <w:b/>
                <w:bCs/>
                <w:sz w:val="20"/>
                <w:szCs w:val="20"/>
              </w:rPr>
              <w:t>Eil. Nr.</w:t>
            </w:r>
          </w:p>
        </w:tc>
        <w:tc>
          <w:tcPr>
            <w:tcW w:w="1209" w:type="dxa"/>
            <w:vAlign w:val="center"/>
          </w:tcPr>
          <w:p w14:paraId="03948F06" w14:textId="77777777" w:rsidR="003B3914" w:rsidRPr="002A5079" w:rsidRDefault="003B3914">
            <w:pPr>
              <w:keepNext/>
              <w:jc w:val="center"/>
              <w:rPr>
                <w:rFonts w:ascii="Verdana" w:hAnsi="Verdana"/>
                <w:b/>
                <w:bCs/>
                <w:sz w:val="20"/>
                <w:szCs w:val="20"/>
              </w:rPr>
            </w:pPr>
            <w:r w:rsidRPr="002A5079">
              <w:rPr>
                <w:rFonts w:ascii="Verdana" w:hAnsi="Verdana"/>
                <w:b/>
                <w:bCs/>
                <w:sz w:val="20"/>
                <w:szCs w:val="20"/>
              </w:rPr>
              <w:t>Tipas</w:t>
            </w:r>
          </w:p>
        </w:tc>
        <w:tc>
          <w:tcPr>
            <w:tcW w:w="3928" w:type="dxa"/>
            <w:vAlign w:val="center"/>
          </w:tcPr>
          <w:p w14:paraId="753F810A" w14:textId="77777777" w:rsidR="003B3914" w:rsidRPr="002A5079" w:rsidRDefault="003B3914">
            <w:pPr>
              <w:keepNext/>
              <w:jc w:val="center"/>
              <w:rPr>
                <w:rFonts w:ascii="Verdana" w:hAnsi="Verdana"/>
                <w:b/>
                <w:bCs/>
                <w:sz w:val="20"/>
                <w:szCs w:val="20"/>
              </w:rPr>
            </w:pPr>
            <w:r w:rsidRPr="002A5079">
              <w:rPr>
                <w:rFonts w:ascii="Verdana" w:hAnsi="Verdana"/>
                <w:b/>
                <w:bCs/>
                <w:sz w:val="20"/>
                <w:szCs w:val="20"/>
              </w:rPr>
              <w:t>Reakcijos laikas</w:t>
            </w:r>
          </w:p>
        </w:tc>
        <w:tc>
          <w:tcPr>
            <w:tcW w:w="3929" w:type="dxa"/>
            <w:vAlign w:val="center"/>
          </w:tcPr>
          <w:p w14:paraId="20464EC0" w14:textId="77777777" w:rsidR="003B3914" w:rsidRPr="002A5079" w:rsidRDefault="003B3914">
            <w:pPr>
              <w:keepNext/>
              <w:jc w:val="center"/>
              <w:rPr>
                <w:rFonts w:ascii="Verdana" w:hAnsi="Verdana"/>
                <w:b/>
                <w:bCs/>
                <w:sz w:val="20"/>
                <w:szCs w:val="20"/>
              </w:rPr>
            </w:pPr>
            <w:r w:rsidRPr="002A5079">
              <w:rPr>
                <w:rFonts w:ascii="Verdana" w:hAnsi="Verdana"/>
                <w:b/>
                <w:bCs/>
                <w:sz w:val="20"/>
                <w:szCs w:val="20"/>
              </w:rPr>
              <w:t>Incidento pašalinimo trukmė</w:t>
            </w:r>
          </w:p>
        </w:tc>
      </w:tr>
      <w:tr w:rsidR="003B3914" w:rsidRPr="002A5079" w14:paraId="26771F04" w14:textId="77777777">
        <w:tc>
          <w:tcPr>
            <w:tcW w:w="562" w:type="dxa"/>
            <w:vAlign w:val="center"/>
          </w:tcPr>
          <w:p w14:paraId="15948B54" w14:textId="77777777" w:rsidR="003B3914" w:rsidRPr="002A5079" w:rsidRDefault="003B3914">
            <w:pPr>
              <w:rPr>
                <w:rFonts w:ascii="Verdana" w:hAnsi="Verdana"/>
                <w:sz w:val="20"/>
                <w:szCs w:val="20"/>
              </w:rPr>
            </w:pPr>
            <w:r w:rsidRPr="002A5079">
              <w:rPr>
                <w:rFonts w:ascii="Verdana" w:hAnsi="Verdana"/>
                <w:sz w:val="20"/>
                <w:szCs w:val="20"/>
              </w:rPr>
              <w:t>1.</w:t>
            </w:r>
          </w:p>
        </w:tc>
        <w:tc>
          <w:tcPr>
            <w:tcW w:w="1209" w:type="dxa"/>
            <w:vAlign w:val="center"/>
          </w:tcPr>
          <w:p w14:paraId="7EB1BF8C" w14:textId="77777777" w:rsidR="003B3914" w:rsidRPr="002A5079" w:rsidRDefault="003B3914">
            <w:pPr>
              <w:rPr>
                <w:rFonts w:ascii="Verdana" w:hAnsi="Verdana"/>
                <w:sz w:val="20"/>
                <w:szCs w:val="20"/>
              </w:rPr>
            </w:pPr>
            <w:r w:rsidRPr="002A5079">
              <w:rPr>
                <w:rFonts w:ascii="Verdana" w:hAnsi="Verdana"/>
                <w:color w:val="FF0000"/>
                <w:sz w:val="20"/>
                <w:szCs w:val="20"/>
              </w:rPr>
              <w:t>Aukštas</w:t>
            </w:r>
          </w:p>
        </w:tc>
        <w:tc>
          <w:tcPr>
            <w:tcW w:w="3928" w:type="dxa"/>
            <w:vAlign w:val="center"/>
          </w:tcPr>
          <w:p w14:paraId="040E5A3F" w14:textId="77777777" w:rsidR="003B3914" w:rsidRPr="002A5079" w:rsidRDefault="003B3914">
            <w:pPr>
              <w:rPr>
                <w:rFonts w:ascii="Verdana" w:hAnsi="Verdana"/>
                <w:sz w:val="20"/>
                <w:szCs w:val="20"/>
              </w:rPr>
            </w:pPr>
            <w:r w:rsidRPr="002A5079">
              <w:rPr>
                <w:rFonts w:ascii="Verdana" w:hAnsi="Verdana"/>
                <w:sz w:val="20"/>
                <w:szCs w:val="20"/>
              </w:rPr>
              <w:t>Ne ilgiau kaip 1 (viena) Perkančiosios organizacijos darbo valanda nuo Perkančiosios organizacijos pranešimo pateikimo momento</w:t>
            </w:r>
          </w:p>
        </w:tc>
        <w:tc>
          <w:tcPr>
            <w:tcW w:w="3929" w:type="dxa"/>
            <w:vAlign w:val="center"/>
          </w:tcPr>
          <w:p w14:paraId="35A8C415" w14:textId="77777777" w:rsidR="003B3914" w:rsidRPr="002A5079" w:rsidRDefault="003B3914">
            <w:pPr>
              <w:rPr>
                <w:rFonts w:ascii="Verdana" w:hAnsi="Verdana"/>
                <w:sz w:val="20"/>
                <w:szCs w:val="20"/>
              </w:rPr>
            </w:pPr>
            <w:r w:rsidRPr="002A5079">
              <w:rPr>
                <w:rFonts w:ascii="Verdana" w:hAnsi="Verdana"/>
                <w:sz w:val="20"/>
                <w:szCs w:val="20"/>
              </w:rPr>
              <w:t>Ne ilgiau kaip per 8 (aštuonias) Perkančiosios organizacijos darbo valandas nuo pranešimo apie Sistemos incidentą pateikimo laiko</w:t>
            </w:r>
          </w:p>
        </w:tc>
      </w:tr>
      <w:tr w:rsidR="003B3914" w:rsidRPr="002A5079" w14:paraId="420561A4" w14:textId="77777777">
        <w:tc>
          <w:tcPr>
            <w:tcW w:w="562" w:type="dxa"/>
            <w:vAlign w:val="center"/>
          </w:tcPr>
          <w:p w14:paraId="42ED9792" w14:textId="77777777" w:rsidR="003B3914" w:rsidRPr="002A5079" w:rsidRDefault="003B3914">
            <w:pPr>
              <w:rPr>
                <w:rFonts w:ascii="Verdana" w:hAnsi="Verdana"/>
                <w:sz w:val="20"/>
                <w:szCs w:val="20"/>
              </w:rPr>
            </w:pPr>
            <w:r w:rsidRPr="002A5079">
              <w:rPr>
                <w:rFonts w:ascii="Verdana" w:hAnsi="Verdana"/>
                <w:sz w:val="20"/>
                <w:szCs w:val="20"/>
              </w:rPr>
              <w:t>2.</w:t>
            </w:r>
          </w:p>
        </w:tc>
        <w:tc>
          <w:tcPr>
            <w:tcW w:w="1209" w:type="dxa"/>
            <w:vAlign w:val="center"/>
          </w:tcPr>
          <w:p w14:paraId="2FDCA1F1" w14:textId="77777777" w:rsidR="003B3914" w:rsidRPr="002A5079" w:rsidRDefault="003B3914">
            <w:pPr>
              <w:rPr>
                <w:rFonts w:ascii="Verdana" w:hAnsi="Verdana"/>
                <w:sz w:val="20"/>
                <w:szCs w:val="20"/>
              </w:rPr>
            </w:pPr>
            <w:r w:rsidRPr="002A5079">
              <w:rPr>
                <w:rFonts w:ascii="Verdana" w:hAnsi="Verdana"/>
                <w:color w:val="C45911" w:themeColor="accent2" w:themeShade="BF"/>
                <w:sz w:val="20"/>
                <w:szCs w:val="20"/>
              </w:rPr>
              <w:t>Vidutinis</w:t>
            </w:r>
          </w:p>
        </w:tc>
        <w:tc>
          <w:tcPr>
            <w:tcW w:w="3928" w:type="dxa"/>
            <w:vAlign w:val="center"/>
          </w:tcPr>
          <w:p w14:paraId="3E3D7597" w14:textId="77777777" w:rsidR="003B3914" w:rsidRPr="002A5079" w:rsidRDefault="003B3914">
            <w:pPr>
              <w:rPr>
                <w:rFonts w:ascii="Verdana" w:hAnsi="Verdana"/>
                <w:sz w:val="20"/>
                <w:szCs w:val="20"/>
              </w:rPr>
            </w:pPr>
            <w:r w:rsidRPr="002A5079">
              <w:rPr>
                <w:rFonts w:ascii="Verdana" w:hAnsi="Verdana"/>
                <w:sz w:val="20"/>
                <w:szCs w:val="20"/>
              </w:rPr>
              <w:t>Ne ilgiau kaip 4 (keturias) Perkančiosios organizacijos darbo valandas nuo Perkančiosios organizacijos pranešimo pateikimo momento</w:t>
            </w:r>
          </w:p>
        </w:tc>
        <w:tc>
          <w:tcPr>
            <w:tcW w:w="3929" w:type="dxa"/>
            <w:vAlign w:val="center"/>
          </w:tcPr>
          <w:p w14:paraId="56D4EFEE" w14:textId="77777777" w:rsidR="003B3914" w:rsidRPr="002A5079" w:rsidRDefault="003B3914">
            <w:pPr>
              <w:rPr>
                <w:rFonts w:ascii="Verdana" w:hAnsi="Verdana"/>
                <w:sz w:val="20"/>
                <w:szCs w:val="20"/>
              </w:rPr>
            </w:pPr>
            <w:r w:rsidRPr="002A5079">
              <w:rPr>
                <w:rFonts w:ascii="Verdana" w:hAnsi="Verdana"/>
                <w:sz w:val="20"/>
                <w:szCs w:val="20"/>
              </w:rPr>
              <w:t>Ne ilgiau kaip per 12 (dvylika) Perkančiosios organizacijos darbo valandų nuo pranešimo apie Sistemos incidentų pateikimo momento</w:t>
            </w:r>
          </w:p>
        </w:tc>
      </w:tr>
      <w:tr w:rsidR="003B3914" w:rsidRPr="002A5079" w14:paraId="52E06461" w14:textId="77777777" w:rsidTr="002C3CED">
        <w:tc>
          <w:tcPr>
            <w:tcW w:w="562" w:type="dxa"/>
            <w:vAlign w:val="center"/>
          </w:tcPr>
          <w:p w14:paraId="637FA4CC" w14:textId="77777777" w:rsidR="003B3914" w:rsidRPr="002A5079" w:rsidRDefault="003B3914">
            <w:pPr>
              <w:rPr>
                <w:rFonts w:ascii="Verdana" w:hAnsi="Verdana"/>
                <w:sz w:val="20"/>
                <w:szCs w:val="20"/>
              </w:rPr>
            </w:pPr>
            <w:r w:rsidRPr="002A5079">
              <w:rPr>
                <w:rFonts w:ascii="Verdana" w:hAnsi="Verdana"/>
                <w:sz w:val="20"/>
                <w:szCs w:val="20"/>
              </w:rPr>
              <w:t>3.</w:t>
            </w:r>
          </w:p>
        </w:tc>
        <w:tc>
          <w:tcPr>
            <w:tcW w:w="1209" w:type="dxa"/>
            <w:vAlign w:val="center"/>
          </w:tcPr>
          <w:p w14:paraId="32E2063E" w14:textId="77777777" w:rsidR="003B3914" w:rsidRPr="002A5079" w:rsidRDefault="003B3914">
            <w:pPr>
              <w:rPr>
                <w:rFonts w:ascii="Verdana" w:hAnsi="Verdana"/>
                <w:sz w:val="20"/>
                <w:szCs w:val="20"/>
              </w:rPr>
            </w:pPr>
            <w:r w:rsidRPr="002A5079">
              <w:rPr>
                <w:rFonts w:ascii="Verdana" w:hAnsi="Verdana"/>
                <w:color w:val="1F3864" w:themeColor="accent1" w:themeShade="80"/>
                <w:sz w:val="20"/>
                <w:szCs w:val="20"/>
              </w:rPr>
              <w:t>Žemas</w:t>
            </w:r>
          </w:p>
        </w:tc>
        <w:tc>
          <w:tcPr>
            <w:tcW w:w="3928" w:type="dxa"/>
          </w:tcPr>
          <w:p w14:paraId="24165416" w14:textId="77777777" w:rsidR="003B3914" w:rsidRPr="002A5079" w:rsidRDefault="003B3914" w:rsidP="002C3CED">
            <w:pPr>
              <w:ind w:left="0" w:firstLine="0"/>
              <w:rPr>
                <w:rFonts w:ascii="Verdana" w:hAnsi="Verdana"/>
                <w:sz w:val="20"/>
                <w:szCs w:val="20"/>
              </w:rPr>
            </w:pPr>
            <w:r w:rsidRPr="002A5079">
              <w:rPr>
                <w:rFonts w:ascii="Verdana" w:hAnsi="Verdana"/>
                <w:sz w:val="20"/>
                <w:szCs w:val="20"/>
              </w:rPr>
              <w:t>Ne ilgiau kaip 8 (aštuonias)  Perkančiosios organizacijos darbo valandas nuo Perkančiosios organizacijos pranešimo pateikimo momento;</w:t>
            </w:r>
          </w:p>
        </w:tc>
        <w:tc>
          <w:tcPr>
            <w:tcW w:w="3929" w:type="dxa"/>
            <w:vAlign w:val="center"/>
          </w:tcPr>
          <w:p w14:paraId="07A4A87C" w14:textId="7CD489DF" w:rsidR="003B3914" w:rsidRPr="002A5079" w:rsidRDefault="003B3914">
            <w:pPr>
              <w:rPr>
                <w:rFonts w:ascii="Verdana" w:hAnsi="Verdana"/>
                <w:sz w:val="20"/>
                <w:szCs w:val="20"/>
              </w:rPr>
            </w:pPr>
            <w:r w:rsidRPr="002A5079">
              <w:rPr>
                <w:rFonts w:ascii="Verdana" w:hAnsi="Verdana"/>
                <w:sz w:val="20"/>
                <w:szCs w:val="20"/>
              </w:rPr>
              <w:t>Ne ilgiau kaip 32 (trisdešimt dvi) darbo valandas nuo pranešimo apie Sistemos incidentą iš Perkančiosios organizacijos gavimo, tuo atveju, jeigu atlikus incidento analizę paaiškėja, kad incidentui ištaisyti nereikia keisti programinio kodo</w:t>
            </w:r>
          </w:p>
        </w:tc>
      </w:tr>
    </w:tbl>
    <w:p w14:paraId="4A1AE6E1" w14:textId="39D8A61F" w:rsidR="003B3914" w:rsidRPr="002A5079" w:rsidRDefault="003B3914" w:rsidP="004C630A">
      <w:pPr>
        <w:pStyle w:val="ListParagraph"/>
        <w:spacing w:after="0"/>
        <w:ind w:left="0" w:right="0" w:firstLine="0"/>
        <w:rPr>
          <w:rFonts w:ascii="Verdana" w:hAnsi="Verdana"/>
          <w:sz w:val="20"/>
          <w:szCs w:val="20"/>
        </w:rPr>
      </w:pPr>
      <w:r w:rsidRPr="002A5079">
        <w:rPr>
          <w:rFonts w:ascii="Verdana" w:hAnsi="Verdana"/>
          <w:sz w:val="20"/>
          <w:szCs w:val="20"/>
        </w:rPr>
        <w:t xml:space="preserve"> </w:t>
      </w:r>
    </w:p>
    <w:p w14:paraId="1AE79A7F" w14:textId="77777777" w:rsidR="002C3CED" w:rsidRPr="002A5079" w:rsidRDefault="002C3CED" w:rsidP="002C3CED">
      <w:pPr>
        <w:pStyle w:val="ListParagraph"/>
        <w:spacing w:after="0"/>
        <w:ind w:left="10" w:right="0" w:firstLine="557"/>
        <w:rPr>
          <w:rFonts w:ascii="Verdana" w:hAnsi="Verdana"/>
          <w:sz w:val="20"/>
          <w:szCs w:val="20"/>
        </w:rPr>
      </w:pPr>
      <w:r w:rsidRPr="002A5079">
        <w:rPr>
          <w:rFonts w:ascii="Verdana" w:hAnsi="Verdana"/>
          <w:sz w:val="20"/>
          <w:szCs w:val="20"/>
        </w:rPr>
        <w:t xml:space="preserve">16. </w:t>
      </w:r>
      <w:r w:rsidR="003B3914" w:rsidRPr="002A5079">
        <w:rPr>
          <w:rFonts w:ascii="Verdana" w:hAnsi="Verdana"/>
          <w:sz w:val="20"/>
          <w:szCs w:val="20"/>
        </w:rPr>
        <w:t xml:space="preserve">Prisijungimas prie </w:t>
      </w:r>
      <w:r w:rsidR="006B1B48" w:rsidRPr="002A5079">
        <w:rPr>
          <w:rFonts w:ascii="Verdana" w:hAnsi="Verdana"/>
          <w:sz w:val="20"/>
          <w:szCs w:val="20"/>
        </w:rPr>
        <w:t>S</w:t>
      </w:r>
      <w:r w:rsidR="003B3914" w:rsidRPr="002A5079">
        <w:rPr>
          <w:rFonts w:ascii="Verdana" w:hAnsi="Verdana"/>
          <w:sz w:val="20"/>
          <w:szCs w:val="20"/>
        </w:rPr>
        <w:t xml:space="preserve">istemos turi būti susietas su darbuotojo atleidimo data, įvesta sistemoje Perkančiosios organizacijos įgalioto asmens, arba su naudotojo statusu, gaunamu iš išorinio organizacijos autentifikavimo šaltinio </w:t>
      </w:r>
      <w:proofErr w:type="spellStart"/>
      <w:r w:rsidR="003B3914" w:rsidRPr="002A5079">
        <w:rPr>
          <w:rFonts w:ascii="Verdana" w:hAnsi="Verdana"/>
          <w:sz w:val="20"/>
          <w:szCs w:val="20"/>
        </w:rPr>
        <w:t>Active</w:t>
      </w:r>
      <w:proofErr w:type="spellEnd"/>
      <w:r w:rsidR="003B3914" w:rsidRPr="002A5079">
        <w:rPr>
          <w:rFonts w:ascii="Verdana" w:hAnsi="Verdana"/>
          <w:sz w:val="20"/>
          <w:szCs w:val="20"/>
        </w:rPr>
        <w:t xml:space="preserve"> </w:t>
      </w:r>
      <w:proofErr w:type="spellStart"/>
      <w:r w:rsidR="003B3914" w:rsidRPr="002A5079">
        <w:rPr>
          <w:rFonts w:ascii="Verdana" w:hAnsi="Verdana"/>
          <w:sz w:val="20"/>
          <w:szCs w:val="20"/>
        </w:rPr>
        <w:t>Directory</w:t>
      </w:r>
      <w:proofErr w:type="spellEnd"/>
      <w:r w:rsidR="003B3914" w:rsidRPr="002A5079">
        <w:rPr>
          <w:rFonts w:ascii="Verdana" w:hAnsi="Verdana"/>
          <w:sz w:val="20"/>
          <w:szCs w:val="20"/>
        </w:rPr>
        <w:t xml:space="preserve">.          </w:t>
      </w:r>
    </w:p>
    <w:p w14:paraId="79E7BA15" w14:textId="77777777" w:rsidR="002C3CED" w:rsidRPr="002A5079" w:rsidRDefault="002C3CED" w:rsidP="002C3CED">
      <w:pPr>
        <w:pStyle w:val="ListParagraph"/>
        <w:spacing w:after="0"/>
        <w:ind w:left="10" w:right="0" w:firstLine="557"/>
        <w:rPr>
          <w:rFonts w:ascii="Verdana" w:hAnsi="Verdana"/>
          <w:sz w:val="20"/>
          <w:szCs w:val="20"/>
        </w:rPr>
      </w:pPr>
      <w:r w:rsidRPr="002A5079">
        <w:rPr>
          <w:rFonts w:ascii="Verdana" w:hAnsi="Verdana"/>
          <w:sz w:val="20"/>
          <w:szCs w:val="20"/>
        </w:rPr>
        <w:t xml:space="preserve">17. </w:t>
      </w:r>
      <w:r w:rsidR="003B3914" w:rsidRPr="002A5079">
        <w:rPr>
          <w:rFonts w:ascii="Verdana" w:hAnsi="Verdana"/>
          <w:sz w:val="20"/>
          <w:szCs w:val="20"/>
        </w:rPr>
        <w:t>Tiekėjas privalo užtikrinti, kad darbuotojas, kurio darbo santykiai yra pasibaigę, nuo atleidimo dienos neturėtų galimybės prisijungti prie Sistemos.</w:t>
      </w:r>
    </w:p>
    <w:p w14:paraId="316CC215" w14:textId="77777777" w:rsidR="00FB3B02" w:rsidRPr="002A5079" w:rsidRDefault="002C3CED" w:rsidP="00FB3B02">
      <w:pPr>
        <w:pStyle w:val="ListParagraph"/>
        <w:spacing w:after="0"/>
        <w:ind w:left="10" w:right="0" w:firstLine="557"/>
        <w:rPr>
          <w:rFonts w:ascii="Verdana" w:hAnsi="Verdana"/>
          <w:sz w:val="20"/>
          <w:szCs w:val="20"/>
        </w:rPr>
      </w:pPr>
      <w:r w:rsidRPr="002A5079">
        <w:rPr>
          <w:rFonts w:ascii="Verdana" w:hAnsi="Verdana"/>
          <w:sz w:val="20"/>
          <w:szCs w:val="20"/>
        </w:rPr>
        <w:t xml:space="preserve">18. </w:t>
      </w:r>
      <w:r w:rsidR="003B3914" w:rsidRPr="002A5079">
        <w:rPr>
          <w:rFonts w:ascii="Verdana" w:hAnsi="Verdana"/>
          <w:sz w:val="20"/>
          <w:szCs w:val="20"/>
        </w:rPr>
        <w:t xml:space="preserve">Sistemos naudotojai neturi turėti galimybės atlikti operacijų tiesiai duomenų bazėje.  </w:t>
      </w:r>
    </w:p>
    <w:p w14:paraId="7E451C82" w14:textId="7F785D34" w:rsidR="00EB513B" w:rsidRPr="002A5079" w:rsidRDefault="00FB3B02" w:rsidP="00FB3B02">
      <w:pPr>
        <w:pStyle w:val="ListParagraph"/>
        <w:spacing w:after="0"/>
        <w:ind w:left="10" w:right="0" w:firstLine="557"/>
        <w:rPr>
          <w:rFonts w:ascii="Verdana" w:hAnsi="Verdana"/>
          <w:sz w:val="20"/>
          <w:szCs w:val="20"/>
        </w:rPr>
      </w:pPr>
      <w:r w:rsidRPr="002A5079">
        <w:rPr>
          <w:rFonts w:ascii="Verdana" w:hAnsi="Verdana"/>
          <w:sz w:val="20"/>
          <w:szCs w:val="20"/>
        </w:rPr>
        <w:t xml:space="preserve">19. </w:t>
      </w:r>
      <w:r w:rsidR="00EB513B" w:rsidRPr="002A5079">
        <w:rPr>
          <w:rFonts w:ascii="Verdana" w:hAnsi="Verdana"/>
          <w:sz w:val="20"/>
          <w:szCs w:val="20"/>
        </w:rPr>
        <w:t xml:space="preserve">Garantinis laikotarpis palaikymo paslaugoms prasideda nuo Sutarties </w:t>
      </w:r>
      <w:r w:rsidRPr="002A5079">
        <w:rPr>
          <w:rFonts w:ascii="Verdana" w:hAnsi="Verdana"/>
          <w:sz w:val="20"/>
          <w:szCs w:val="20"/>
        </w:rPr>
        <w:t>įsigaliojimo</w:t>
      </w:r>
      <w:r w:rsidR="00EB513B" w:rsidRPr="002A5079">
        <w:rPr>
          <w:rFonts w:ascii="Verdana" w:hAnsi="Verdana"/>
          <w:sz w:val="20"/>
          <w:szCs w:val="20"/>
        </w:rPr>
        <w:t xml:space="preserve"> dienos ir trunka 2</w:t>
      </w:r>
      <w:r w:rsidRPr="002A5079">
        <w:rPr>
          <w:rFonts w:ascii="Verdana" w:hAnsi="Verdana"/>
          <w:sz w:val="20"/>
          <w:szCs w:val="20"/>
        </w:rPr>
        <w:t xml:space="preserve"> (du)</w:t>
      </w:r>
      <w:r w:rsidR="00EB513B" w:rsidRPr="002A5079">
        <w:rPr>
          <w:rFonts w:ascii="Verdana" w:hAnsi="Verdana"/>
          <w:sz w:val="20"/>
          <w:szCs w:val="20"/>
        </w:rPr>
        <w:t xml:space="preserve"> mėnesius, per kuriuos tiekėjas neatlygintinai šalina atsiradusius funkcionalumo defektus, klaidas ar trūkumus, susijusius su atlikt</w:t>
      </w:r>
      <w:r w:rsidR="006B3343" w:rsidRPr="002A5079">
        <w:rPr>
          <w:rFonts w:ascii="Verdana" w:hAnsi="Verdana"/>
          <w:sz w:val="20"/>
          <w:szCs w:val="20"/>
        </w:rPr>
        <w:t>omis</w:t>
      </w:r>
      <w:r w:rsidR="00EB513B" w:rsidRPr="002A5079">
        <w:rPr>
          <w:rFonts w:ascii="Verdana" w:hAnsi="Verdana"/>
          <w:sz w:val="20"/>
          <w:szCs w:val="20"/>
        </w:rPr>
        <w:t xml:space="preserve"> palaikymo </w:t>
      </w:r>
      <w:r w:rsidR="006B3343" w:rsidRPr="002A5079">
        <w:rPr>
          <w:rFonts w:ascii="Verdana" w:hAnsi="Verdana"/>
          <w:sz w:val="20"/>
          <w:szCs w:val="20"/>
        </w:rPr>
        <w:t>paslaugomis</w:t>
      </w:r>
      <w:r w:rsidR="001C3FAF" w:rsidRPr="002A5079">
        <w:rPr>
          <w:rFonts w:ascii="Verdana" w:hAnsi="Verdana"/>
          <w:sz w:val="20"/>
          <w:szCs w:val="20"/>
        </w:rPr>
        <w:t>.</w:t>
      </w:r>
      <w:r w:rsidR="00EB513B" w:rsidRPr="002A5079">
        <w:rPr>
          <w:rFonts w:ascii="Verdana" w:hAnsi="Verdana"/>
          <w:sz w:val="20"/>
          <w:szCs w:val="20"/>
        </w:rPr>
        <w:t xml:space="preserve"> </w:t>
      </w:r>
    </w:p>
    <w:p w14:paraId="41CE591F" w14:textId="77777777" w:rsidR="003B3914" w:rsidRPr="002A5079" w:rsidRDefault="003B3914" w:rsidP="003B3914">
      <w:pPr>
        <w:pStyle w:val="ListParagraph"/>
        <w:spacing w:after="0"/>
        <w:ind w:left="0" w:right="0" w:firstLine="0"/>
        <w:rPr>
          <w:rFonts w:ascii="Verdana" w:hAnsi="Verdana"/>
          <w:sz w:val="20"/>
          <w:szCs w:val="20"/>
        </w:rPr>
      </w:pPr>
    </w:p>
    <w:p w14:paraId="56763BA2" w14:textId="77777777" w:rsidR="0063335C" w:rsidRPr="002A5079" w:rsidRDefault="0063335C" w:rsidP="0063335C">
      <w:pPr>
        <w:pStyle w:val="ListParagraph"/>
        <w:spacing w:after="0"/>
        <w:ind w:left="0" w:right="0" w:firstLine="10"/>
        <w:rPr>
          <w:rFonts w:ascii="Verdana" w:hAnsi="Verdana"/>
          <w:b/>
          <w:bCs/>
          <w:sz w:val="20"/>
          <w:szCs w:val="20"/>
        </w:rPr>
      </w:pPr>
      <w:r w:rsidRPr="002A5079">
        <w:rPr>
          <w:rFonts w:ascii="Verdana" w:hAnsi="Verdana"/>
          <w:b/>
          <w:bCs/>
          <w:sz w:val="20"/>
          <w:szCs w:val="20"/>
        </w:rPr>
        <w:t>IV. Konkretūs reikalavimai Sistemos vystymui (taikoma tiek I, tiek II alternatyvai):</w:t>
      </w:r>
    </w:p>
    <w:p w14:paraId="5D332B5C" w14:textId="12F7C7E4" w:rsidR="0063335C" w:rsidRPr="00890D86" w:rsidRDefault="0063335C" w:rsidP="00890D86">
      <w:pPr>
        <w:pStyle w:val="ListParagraph"/>
        <w:spacing w:after="0"/>
        <w:ind w:left="0" w:right="0" w:firstLine="567"/>
        <w:rPr>
          <w:rFonts w:ascii="Verdana" w:hAnsi="Verdana"/>
          <w:sz w:val="20"/>
          <w:szCs w:val="20"/>
        </w:rPr>
      </w:pPr>
      <w:r w:rsidRPr="002A5079">
        <w:rPr>
          <w:rFonts w:ascii="Verdana" w:hAnsi="Verdana"/>
          <w:sz w:val="20"/>
          <w:szCs w:val="20"/>
        </w:rPr>
        <w:t xml:space="preserve">20. </w:t>
      </w:r>
      <w:r w:rsidR="00160B2E">
        <w:rPr>
          <w:rFonts w:ascii="Verdana" w:hAnsi="Verdana"/>
          <w:sz w:val="20"/>
          <w:szCs w:val="20"/>
        </w:rPr>
        <w:t>Šis pirkimas laikomas inovatyviu pirkimu. Minimalūs reikalavimai Sistemai nurodyti I ir II lentelė</w:t>
      </w:r>
      <w:r w:rsidR="00890D86">
        <w:rPr>
          <w:rFonts w:ascii="Verdana" w:hAnsi="Verdana"/>
          <w:sz w:val="20"/>
          <w:szCs w:val="20"/>
        </w:rPr>
        <w:t>se</w:t>
      </w:r>
      <w:r w:rsidR="00160B2E">
        <w:rPr>
          <w:rFonts w:ascii="Verdana" w:hAnsi="Verdana"/>
          <w:sz w:val="20"/>
          <w:szCs w:val="20"/>
        </w:rPr>
        <w:t>.</w:t>
      </w:r>
      <w:r w:rsidR="00890D86">
        <w:rPr>
          <w:rFonts w:ascii="Verdana" w:hAnsi="Verdana"/>
          <w:sz w:val="20"/>
          <w:szCs w:val="20"/>
        </w:rPr>
        <w:t xml:space="preserve"> Sutarties galiojimo metu, Tiekėjas įsipareigoja teikti </w:t>
      </w:r>
      <w:r w:rsidR="00053504">
        <w:rPr>
          <w:rFonts w:ascii="Verdana" w:hAnsi="Verdana"/>
          <w:sz w:val="20"/>
          <w:szCs w:val="20"/>
        </w:rPr>
        <w:t>Sistemos v</w:t>
      </w:r>
      <w:r w:rsidR="00890D86">
        <w:rPr>
          <w:rFonts w:ascii="Verdana" w:hAnsi="Verdana"/>
          <w:sz w:val="20"/>
          <w:szCs w:val="20"/>
        </w:rPr>
        <w:t xml:space="preserve">ystymo paslaugas, kurias sudaro </w:t>
      </w:r>
      <w:r w:rsidR="003B3914" w:rsidRPr="002A5079">
        <w:rPr>
          <w:rFonts w:ascii="Verdana" w:hAnsi="Verdana"/>
          <w:sz w:val="20"/>
          <w:szCs w:val="20"/>
        </w:rPr>
        <w:t>Sistemos pakeitimų analizė, projektavimas, kūrimas, testavimas ir įdiegimas.</w:t>
      </w:r>
      <w:r w:rsidR="006B1B48" w:rsidRPr="002A5079">
        <w:rPr>
          <w:rFonts w:ascii="Verdana" w:hAnsi="Verdana"/>
          <w:sz w:val="20"/>
          <w:szCs w:val="20"/>
        </w:rPr>
        <w:t xml:space="preserve"> </w:t>
      </w:r>
    </w:p>
    <w:p w14:paraId="7E97AFF2" w14:textId="77777777" w:rsidR="0063335C" w:rsidRPr="002A5079" w:rsidRDefault="0063335C" w:rsidP="0063335C">
      <w:pPr>
        <w:pStyle w:val="ListParagraph"/>
        <w:spacing w:after="0"/>
        <w:ind w:left="0" w:right="0" w:firstLine="567"/>
        <w:rPr>
          <w:rFonts w:ascii="Verdana" w:hAnsi="Verdana"/>
          <w:b/>
          <w:bCs/>
          <w:sz w:val="20"/>
          <w:szCs w:val="20"/>
        </w:rPr>
      </w:pPr>
      <w:r w:rsidRPr="002A5079">
        <w:rPr>
          <w:rFonts w:ascii="Verdana" w:hAnsi="Verdana"/>
          <w:sz w:val="20"/>
          <w:szCs w:val="20"/>
        </w:rPr>
        <w:t>21.</w:t>
      </w:r>
      <w:r w:rsidRPr="002A5079">
        <w:rPr>
          <w:rFonts w:ascii="Verdana" w:hAnsi="Verdana"/>
          <w:b/>
          <w:bCs/>
          <w:sz w:val="20"/>
          <w:szCs w:val="20"/>
        </w:rPr>
        <w:t xml:space="preserve"> </w:t>
      </w:r>
      <w:r w:rsidR="003B3914" w:rsidRPr="002A5079">
        <w:rPr>
          <w:rFonts w:ascii="Verdana" w:hAnsi="Verdana"/>
          <w:sz w:val="20"/>
          <w:szCs w:val="20"/>
        </w:rPr>
        <w:t>Vystymo paslaugos teikiamos tik pagal Perkančiosios organizacijos Tiekėjui pateiktus užsakymus sutarties galiojimo metu.</w:t>
      </w:r>
    </w:p>
    <w:p w14:paraId="45C975C2" w14:textId="77777777" w:rsidR="0032740E" w:rsidRPr="002A5079" w:rsidRDefault="0063335C" w:rsidP="0032740E">
      <w:pPr>
        <w:pStyle w:val="ListParagraph"/>
        <w:spacing w:after="0"/>
        <w:ind w:left="0" w:right="0" w:firstLine="567"/>
        <w:rPr>
          <w:rFonts w:ascii="Verdana" w:hAnsi="Verdana"/>
          <w:b/>
          <w:bCs/>
          <w:sz w:val="20"/>
          <w:szCs w:val="20"/>
        </w:rPr>
      </w:pPr>
      <w:r w:rsidRPr="002A5079">
        <w:rPr>
          <w:rFonts w:ascii="Verdana" w:hAnsi="Verdana"/>
          <w:sz w:val="20"/>
          <w:szCs w:val="20"/>
        </w:rPr>
        <w:t>22.</w:t>
      </w:r>
      <w:r w:rsidRPr="002A5079">
        <w:rPr>
          <w:rFonts w:ascii="Verdana" w:hAnsi="Verdana"/>
          <w:b/>
          <w:bCs/>
          <w:sz w:val="20"/>
          <w:szCs w:val="20"/>
        </w:rPr>
        <w:t xml:space="preserve"> </w:t>
      </w:r>
      <w:r w:rsidR="003B3914" w:rsidRPr="002A5079">
        <w:rPr>
          <w:rFonts w:ascii="Verdana" w:hAnsi="Verdana"/>
          <w:sz w:val="20"/>
          <w:szCs w:val="20"/>
        </w:rPr>
        <w:t>Perkančioji organizacija Tiekėjui pateikia užsakymus el. paštu, nurodydama paslaugos pobūdį (išdėstoma informacija apie Sistemos pakeitimo (vystymo) poreikį). Tiekėjas ne ilgiau kaip per 5 (penkias) darbo dienas raštu pateikia aprašytų reikalavimų vertinimą, kuriame nurodo pakeitimo apimtį darbo valandomis ir preliminarius pakeitimo atlikimo terminus.</w:t>
      </w:r>
    </w:p>
    <w:p w14:paraId="04FE26EF" w14:textId="77777777" w:rsidR="0032740E" w:rsidRPr="002A5079" w:rsidRDefault="0032740E" w:rsidP="0032740E">
      <w:pPr>
        <w:pStyle w:val="ListParagraph"/>
        <w:spacing w:after="0"/>
        <w:ind w:left="0" w:right="0" w:firstLine="567"/>
        <w:rPr>
          <w:rFonts w:ascii="Verdana" w:hAnsi="Verdana"/>
          <w:b/>
          <w:bCs/>
          <w:sz w:val="20"/>
          <w:szCs w:val="20"/>
        </w:rPr>
      </w:pPr>
      <w:r w:rsidRPr="002A5079">
        <w:rPr>
          <w:rFonts w:ascii="Verdana" w:hAnsi="Verdana"/>
          <w:sz w:val="20"/>
          <w:szCs w:val="20"/>
        </w:rPr>
        <w:t>23.</w:t>
      </w:r>
      <w:r w:rsidRPr="002A5079">
        <w:rPr>
          <w:rFonts w:ascii="Verdana" w:hAnsi="Verdana"/>
          <w:b/>
          <w:bCs/>
          <w:sz w:val="20"/>
          <w:szCs w:val="20"/>
        </w:rPr>
        <w:t xml:space="preserve"> </w:t>
      </w:r>
      <w:r w:rsidR="003B3914" w:rsidRPr="002A5079">
        <w:rPr>
          <w:rFonts w:ascii="Verdana" w:hAnsi="Verdana"/>
          <w:sz w:val="20"/>
          <w:szCs w:val="20"/>
        </w:rPr>
        <w:t>Perkančioji organizacija išnagrinėja Tiekėjo pateiktą užsakymo įvertinimą, patvirtina jį, jei įvertinimas aiškus ir nurodyta pakeitimo apimtis tinkama. Jei užsakymo įvertinimas yra neaiškus, Perkančioji organizacija gali paprašyti Tiekėjo patikslinti užsakymo įvertinimą.</w:t>
      </w:r>
    </w:p>
    <w:p w14:paraId="752F90B5" w14:textId="77777777" w:rsidR="0032740E" w:rsidRPr="002A5079" w:rsidRDefault="0032740E" w:rsidP="0032740E">
      <w:pPr>
        <w:pStyle w:val="ListParagraph"/>
        <w:spacing w:after="0"/>
        <w:ind w:left="0" w:right="0" w:firstLine="567"/>
        <w:rPr>
          <w:rFonts w:ascii="Verdana" w:hAnsi="Verdana"/>
          <w:b/>
          <w:bCs/>
          <w:sz w:val="20"/>
          <w:szCs w:val="20"/>
        </w:rPr>
      </w:pPr>
      <w:r w:rsidRPr="002A5079">
        <w:rPr>
          <w:rFonts w:ascii="Verdana" w:hAnsi="Verdana"/>
          <w:sz w:val="20"/>
          <w:szCs w:val="20"/>
        </w:rPr>
        <w:t>24.</w:t>
      </w:r>
      <w:r w:rsidRPr="002A5079">
        <w:rPr>
          <w:rFonts w:ascii="Verdana" w:hAnsi="Verdana"/>
          <w:b/>
          <w:bCs/>
          <w:sz w:val="20"/>
          <w:szCs w:val="20"/>
        </w:rPr>
        <w:t xml:space="preserve"> </w:t>
      </w:r>
      <w:r w:rsidR="003B3914" w:rsidRPr="002A5079">
        <w:rPr>
          <w:rFonts w:ascii="Verdana" w:hAnsi="Verdana"/>
          <w:sz w:val="20"/>
          <w:szCs w:val="20"/>
        </w:rPr>
        <w:t>Perkančiosios organizacijos patvirtintą užsakymą suderina el. paštu abi sutarties šalys. Užsakyme nurodomas suderintas pakeitimo aprašymas, apimtis darbo valandomis ir įgyvendinimo terminas. Už apimtis (darbo valandų kiekį), kurios nebuvo suderintos (t. y., kurios nebuvo nurodytos Užsakyme) Perkančioji organizacija neapmoka.</w:t>
      </w:r>
    </w:p>
    <w:p w14:paraId="33AD8FAF" w14:textId="77777777" w:rsidR="0032740E" w:rsidRPr="002A5079" w:rsidRDefault="0032740E" w:rsidP="0032740E">
      <w:pPr>
        <w:pStyle w:val="ListParagraph"/>
        <w:spacing w:after="0"/>
        <w:ind w:left="0" w:right="0" w:firstLine="567"/>
        <w:rPr>
          <w:rFonts w:ascii="Verdana" w:hAnsi="Verdana"/>
          <w:b/>
          <w:bCs/>
          <w:sz w:val="20"/>
          <w:szCs w:val="20"/>
        </w:rPr>
      </w:pPr>
      <w:r w:rsidRPr="002A5079">
        <w:rPr>
          <w:rFonts w:ascii="Verdana" w:hAnsi="Verdana"/>
          <w:sz w:val="20"/>
          <w:szCs w:val="20"/>
        </w:rPr>
        <w:t>25.</w:t>
      </w:r>
      <w:r w:rsidRPr="002A5079">
        <w:rPr>
          <w:rFonts w:ascii="Verdana" w:hAnsi="Verdana"/>
          <w:b/>
          <w:bCs/>
          <w:sz w:val="20"/>
          <w:szCs w:val="20"/>
        </w:rPr>
        <w:t xml:space="preserve"> </w:t>
      </w:r>
      <w:r w:rsidR="003B3914" w:rsidRPr="002A5079">
        <w:rPr>
          <w:rFonts w:ascii="Verdana" w:hAnsi="Verdana"/>
          <w:sz w:val="20"/>
          <w:szCs w:val="20"/>
        </w:rPr>
        <w:t xml:space="preserve">Tiekėjas ir Perkančioji organizacija turi suderinti Sistemos pakeitimų diegimo laiką ir būdą. Visi Sistemos pakeitimai produkcinėje aplinkoje turi būti diegiami tik ištestuoti Sistemos </w:t>
      </w:r>
      <w:proofErr w:type="spellStart"/>
      <w:r w:rsidR="003B3914" w:rsidRPr="002A5079">
        <w:rPr>
          <w:rFonts w:ascii="Verdana" w:hAnsi="Verdana"/>
          <w:sz w:val="20"/>
          <w:szCs w:val="20"/>
        </w:rPr>
        <w:t>testinėje</w:t>
      </w:r>
      <w:proofErr w:type="spellEnd"/>
      <w:r w:rsidR="003B3914" w:rsidRPr="002A5079">
        <w:rPr>
          <w:rFonts w:ascii="Verdana" w:hAnsi="Verdana"/>
          <w:sz w:val="20"/>
          <w:szCs w:val="20"/>
        </w:rPr>
        <w:t xml:space="preserve"> aplinkoje ir tik gavus Perkančiosios organizacijos suderinimą raštu.</w:t>
      </w:r>
    </w:p>
    <w:p w14:paraId="5A3678DC" w14:textId="77777777" w:rsidR="0032740E" w:rsidRPr="002A5079" w:rsidRDefault="0032740E" w:rsidP="0032740E">
      <w:pPr>
        <w:pStyle w:val="ListParagraph"/>
        <w:spacing w:after="0"/>
        <w:ind w:left="0" w:right="0" w:firstLine="567"/>
        <w:rPr>
          <w:rFonts w:ascii="Verdana" w:hAnsi="Verdana"/>
          <w:b/>
          <w:bCs/>
          <w:sz w:val="20"/>
          <w:szCs w:val="20"/>
        </w:rPr>
      </w:pPr>
      <w:r w:rsidRPr="002A5079">
        <w:rPr>
          <w:rFonts w:ascii="Verdana" w:hAnsi="Verdana"/>
          <w:sz w:val="20"/>
          <w:szCs w:val="20"/>
        </w:rPr>
        <w:t>26.</w:t>
      </w:r>
      <w:r w:rsidRPr="002A5079">
        <w:rPr>
          <w:rFonts w:ascii="Verdana" w:hAnsi="Verdana"/>
          <w:b/>
          <w:bCs/>
          <w:sz w:val="20"/>
          <w:szCs w:val="20"/>
        </w:rPr>
        <w:t xml:space="preserve"> </w:t>
      </w:r>
      <w:r w:rsidR="003B3914" w:rsidRPr="002A5079">
        <w:rPr>
          <w:rFonts w:ascii="Verdana" w:hAnsi="Verdana"/>
          <w:sz w:val="20"/>
          <w:szCs w:val="20"/>
        </w:rPr>
        <w:t>Sistemos pakeitimai įdiegti į Sistemos produkcinę aplinką neturi sutrikdyti Sistemos veikimo ir esančio funkcionalumo. Jeigu naujai sukurtas ir į produkcinę aplinką įdiegtas pakeitimas sutrikdo Sistemoje esančio funkcionalumo darbą, laikoma, kad įdiegtas pakeitimas atliktas nekokybiškai bei turi būti nedelsiant taisomas ir už tai neskaičiuojamas papildomas mokestis.</w:t>
      </w:r>
    </w:p>
    <w:p w14:paraId="75299EBA" w14:textId="77777777" w:rsidR="0032740E" w:rsidRPr="002A5079" w:rsidRDefault="0032740E" w:rsidP="0032740E">
      <w:pPr>
        <w:pStyle w:val="ListParagraph"/>
        <w:spacing w:after="0"/>
        <w:ind w:left="0" w:right="0" w:firstLine="567"/>
        <w:rPr>
          <w:rFonts w:ascii="Verdana" w:hAnsi="Verdana"/>
          <w:b/>
          <w:bCs/>
          <w:sz w:val="20"/>
          <w:szCs w:val="20"/>
        </w:rPr>
      </w:pPr>
      <w:r w:rsidRPr="002A5079">
        <w:rPr>
          <w:rFonts w:ascii="Verdana" w:hAnsi="Verdana"/>
          <w:sz w:val="20"/>
          <w:szCs w:val="20"/>
        </w:rPr>
        <w:t>27.</w:t>
      </w:r>
      <w:r w:rsidRPr="002A5079">
        <w:rPr>
          <w:rFonts w:ascii="Verdana" w:hAnsi="Verdana"/>
          <w:b/>
          <w:bCs/>
          <w:sz w:val="20"/>
          <w:szCs w:val="20"/>
        </w:rPr>
        <w:t xml:space="preserve"> </w:t>
      </w:r>
      <w:r w:rsidR="003B3914" w:rsidRPr="002A5079">
        <w:rPr>
          <w:rFonts w:ascii="Verdana" w:hAnsi="Verdana"/>
          <w:sz w:val="20"/>
          <w:szCs w:val="20"/>
        </w:rPr>
        <w:t>Pagal kiekvieną Perkančiosios organizacijos užsakymą laiku ir tinkamai suteiktų vystymo paslaugų atitinkamas rezultatas yra perduodamas Perkančiajai organizacijai, sutarties šalims pasirašant suteiktų vystymo paslaugų priėmimo-perdavimo aktą. Užsakymas laikomas tinkamai įgyvendintu, kai Tiekėjo pateikti rezultatai atitinka užsakyme, kuriame išdėstyta informacija apie Sistemos pritaikymo / pakeitimo poreikį bei įvertinimo dokumente aprašytos paslaugos pritaikymas / pakeitimas įdiegtas į produkcinę aplinką.</w:t>
      </w:r>
    </w:p>
    <w:p w14:paraId="0E7B1E76" w14:textId="760BAB7D" w:rsidR="0032740E" w:rsidRPr="002A5079" w:rsidRDefault="0032740E" w:rsidP="0032740E">
      <w:pPr>
        <w:pStyle w:val="ListParagraph"/>
        <w:spacing w:after="0"/>
        <w:ind w:left="0" w:right="0" w:firstLine="567"/>
        <w:rPr>
          <w:rFonts w:ascii="Verdana" w:hAnsi="Verdana"/>
          <w:b/>
          <w:bCs/>
          <w:sz w:val="20"/>
          <w:szCs w:val="20"/>
        </w:rPr>
      </w:pPr>
      <w:r w:rsidRPr="002A5079">
        <w:rPr>
          <w:rFonts w:ascii="Verdana" w:hAnsi="Verdana"/>
          <w:sz w:val="20"/>
          <w:szCs w:val="20"/>
        </w:rPr>
        <w:t>28.</w:t>
      </w:r>
      <w:r w:rsidRPr="002A5079">
        <w:rPr>
          <w:rFonts w:ascii="Verdana" w:hAnsi="Verdana"/>
          <w:b/>
          <w:bCs/>
          <w:sz w:val="20"/>
          <w:szCs w:val="20"/>
        </w:rPr>
        <w:t xml:space="preserve"> </w:t>
      </w:r>
      <w:r w:rsidR="003B3914" w:rsidRPr="002A5079">
        <w:rPr>
          <w:rFonts w:ascii="Verdana" w:hAnsi="Verdana"/>
          <w:sz w:val="20"/>
          <w:szCs w:val="20"/>
        </w:rPr>
        <w:t xml:space="preserve">Sutarties galiojimo metu Sistemos darbo sutrikimus, kilusius dėl vystymo paslaugų suteikimo, Tiekėjas įsipareigoja savo jėgomis ir lėšomis ištaisyti per </w:t>
      </w:r>
      <w:r w:rsidRPr="002A5079">
        <w:rPr>
          <w:rFonts w:ascii="Verdana" w:hAnsi="Verdana"/>
          <w:sz w:val="20"/>
          <w:szCs w:val="20"/>
        </w:rPr>
        <w:t>3 lentelėje</w:t>
      </w:r>
      <w:r w:rsidR="003B3914" w:rsidRPr="002A5079">
        <w:rPr>
          <w:rFonts w:ascii="Verdana" w:hAnsi="Verdana"/>
          <w:sz w:val="20"/>
          <w:szCs w:val="20"/>
        </w:rPr>
        <w:t xml:space="preserve"> nurodytas </w:t>
      </w:r>
      <w:r w:rsidR="00F82B6D" w:rsidRPr="002A5079">
        <w:rPr>
          <w:rFonts w:ascii="Verdana" w:hAnsi="Verdana"/>
          <w:sz w:val="20"/>
          <w:szCs w:val="20"/>
        </w:rPr>
        <w:t>i</w:t>
      </w:r>
      <w:r w:rsidR="003B3914" w:rsidRPr="002A5079">
        <w:rPr>
          <w:rFonts w:ascii="Verdana" w:hAnsi="Verdana"/>
          <w:sz w:val="20"/>
          <w:szCs w:val="20"/>
        </w:rPr>
        <w:t>ncidentų pašalinimo trukmes.</w:t>
      </w:r>
    </w:p>
    <w:p w14:paraId="5DFE46AA" w14:textId="77777777" w:rsidR="0032740E" w:rsidRPr="002A5079" w:rsidRDefault="0032740E" w:rsidP="0032740E">
      <w:pPr>
        <w:pStyle w:val="ListParagraph"/>
        <w:spacing w:after="0"/>
        <w:ind w:left="0" w:right="0" w:firstLine="567"/>
        <w:rPr>
          <w:rFonts w:ascii="Verdana" w:hAnsi="Verdana"/>
          <w:sz w:val="20"/>
          <w:szCs w:val="20"/>
        </w:rPr>
      </w:pPr>
      <w:r w:rsidRPr="002A5079">
        <w:rPr>
          <w:rFonts w:ascii="Verdana" w:hAnsi="Verdana"/>
          <w:sz w:val="20"/>
          <w:szCs w:val="20"/>
        </w:rPr>
        <w:t>29.</w:t>
      </w:r>
      <w:r w:rsidRPr="002A5079">
        <w:rPr>
          <w:rFonts w:ascii="Verdana" w:hAnsi="Verdana"/>
          <w:b/>
          <w:bCs/>
          <w:sz w:val="20"/>
          <w:szCs w:val="20"/>
        </w:rPr>
        <w:t xml:space="preserve"> </w:t>
      </w:r>
      <w:r w:rsidR="003B3914" w:rsidRPr="002A5079">
        <w:rPr>
          <w:rFonts w:ascii="Verdana" w:hAnsi="Verdana"/>
          <w:sz w:val="20"/>
          <w:szCs w:val="20"/>
        </w:rPr>
        <w:t>Tiekėjas privalo atlikti Sistemos vystymo darbus pagal Perkančiosios organizacijos poreikius, tačiau ne daugiau kaip 500 (penkių šimtų) valandų apimtyje per visą Sutarties galiojimo laikotarpį. Vystymo darbai atliekami tik Perkančiajai organizacijai pateikus poreikio prašymą.</w:t>
      </w:r>
    </w:p>
    <w:p w14:paraId="1F9C5AB9" w14:textId="77777777" w:rsidR="0032740E" w:rsidRPr="002A5079" w:rsidRDefault="0032740E" w:rsidP="0032740E">
      <w:pPr>
        <w:pStyle w:val="ListParagraph"/>
        <w:spacing w:after="0"/>
        <w:ind w:left="0" w:right="0" w:firstLine="567"/>
        <w:rPr>
          <w:rFonts w:ascii="Verdana" w:hAnsi="Verdana"/>
          <w:sz w:val="20"/>
          <w:szCs w:val="20"/>
        </w:rPr>
      </w:pPr>
      <w:r w:rsidRPr="002A5079">
        <w:rPr>
          <w:rFonts w:ascii="Verdana" w:hAnsi="Verdana"/>
          <w:sz w:val="20"/>
          <w:szCs w:val="20"/>
        </w:rPr>
        <w:t xml:space="preserve">30. </w:t>
      </w:r>
      <w:r w:rsidR="003B3914" w:rsidRPr="002A5079">
        <w:rPr>
          <w:rFonts w:ascii="Verdana" w:hAnsi="Verdana"/>
          <w:sz w:val="20"/>
          <w:szCs w:val="20"/>
        </w:rPr>
        <w:t>Papildomai užsakomi Sistemos vystymo darbai neturi reikalauti pakartotinio Sistemos diegimo.</w:t>
      </w:r>
    </w:p>
    <w:p w14:paraId="6D3256F2" w14:textId="2B43AF67" w:rsidR="00E44F44" w:rsidRPr="002A5079" w:rsidRDefault="0032740E" w:rsidP="0032740E">
      <w:pPr>
        <w:pStyle w:val="ListParagraph"/>
        <w:spacing w:after="0"/>
        <w:ind w:left="0" w:right="0" w:firstLine="567"/>
        <w:rPr>
          <w:rFonts w:ascii="Verdana" w:hAnsi="Verdana"/>
          <w:b/>
          <w:bCs/>
          <w:sz w:val="20"/>
          <w:szCs w:val="20"/>
        </w:rPr>
      </w:pPr>
      <w:r w:rsidRPr="002A5079">
        <w:rPr>
          <w:rFonts w:ascii="Verdana" w:hAnsi="Verdana"/>
          <w:sz w:val="20"/>
          <w:szCs w:val="20"/>
        </w:rPr>
        <w:t xml:space="preserve">31. </w:t>
      </w:r>
      <w:r w:rsidR="003F5586" w:rsidRPr="002A5079">
        <w:rPr>
          <w:rFonts w:ascii="Verdana" w:hAnsi="Verdana"/>
          <w:sz w:val="20"/>
          <w:szCs w:val="20"/>
        </w:rPr>
        <w:t xml:space="preserve">Garantinis laikotarpis vystymo paslaugoms prasideda nuo </w:t>
      </w:r>
      <w:r w:rsidR="0008261A" w:rsidRPr="002A5079">
        <w:rPr>
          <w:rFonts w:ascii="Verdana" w:hAnsi="Verdana"/>
          <w:sz w:val="20"/>
          <w:szCs w:val="20"/>
        </w:rPr>
        <w:t>v</w:t>
      </w:r>
      <w:r w:rsidR="00EB513B" w:rsidRPr="002A5079">
        <w:rPr>
          <w:rFonts w:ascii="Verdana" w:hAnsi="Verdana"/>
          <w:sz w:val="20"/>
          <w:szCs w:val="20"/>
        </w:rPr>
        <w:t>ystymo paslaug</w:t>
      </w:r>
      <w:r w:rsidRPr="002A5079">
        <w:rPr>
          <w:rFonts w:ascii="Verdana" w:hAnsi="Verdana"/>
          <w:sz w:val="20"/>
          <w:szCs w:val="20"/>
        </w:rPr>
        <w:t>ų</w:t>
      </w:r>
      <w:r w:rsidR="00EB513B" w:rsidRPr="002A5079">
        <w:rPr>
          <w:rFonts w:ascii="Verdana" w:hAnsi="Verdana"/>
          <w:sz w:val="20"/>
          <w:szCs w:val="20"/>
        </w:rPr>
        <w:t xml:space="preserve"> priėmimo perdavimo akto pasirašymo dienos</w:t>
      </w:r>
      <w:r w:rsidR="003F5586" w:rsidRPr="002A5079">
        <w:rPr>
          <w:rFonts w:ascii="Verdana" w:hAnsi="Verdana"/>
          <w:sz w:val="20"/>
          <w:szCs w:val="20"/>
        </w:rPr>
        <w:t xml:space="preserve"> ir trunka 2</w:t>
      </w:r>
      <w:r w:rsidRPr="002A5079">
        <w:rPr>
          <w:rFonts w:ascii="Verdana" w:hAnsi="Verdana"/>
          <w:sz w:val="20"/>
          <w:szCs w:val="20"/>
        </w:rPr>
        <w:t xml:space="preserve"> (du)</w:t>
      </w:r>
      <w:r w:rsidR="003F5586" w:rsidRPr="002A5079">
        <w:rPr>
          <w:rFonts w:ascii="Verdana" w:hAnsi="Verdana"/>
          <w:sz w:val="20"/>
          <w:szCs w:val="20"/>
        </w:rPr>
        <w:t xml:space="preserve"> mėnesius, per kuriuos </w:t>
      </w:r>
      <w:r w:rsidR="00EB513B" w:rsidRPr="002A5079">
        <w:rPr>
          <w:rFonts w:ascii="Verdana" w:hAnsi="Verdana"/>
          <w:sz w:val="20"/>
          <w:szCs w:val="20"/>
        </w:rPr>
        <w:t>T</w:t>
      </w:r>
      <w:r w:rsidR="003F5586" w:rsidRPr="002A5079">
        <w:rPr>
          <w:rFonts w:ascii="Verdana" w:hAnsi="Verdana"/>
          <w:sz w:val="20"/>
          <w:szCs w:val="20"/>
        </w:rPr>
        <w:t>iekėjas neatlygintinai šalina atsiradusius funkcionalumo defektus, klaidas ar trūkumus, susijusius su atlikt</w:t>
      </w:r>
      <w:r w:rsidR="00EB513B" w:rsidRPr="002A5079">
        <w:rPr>
          <w:rFonts w:ascii="Verdana" w:hAnsi="Verdana"/>
          <w:sz w:val="20"/>
          <w:szCs w:val="20"/>
        </w:rPr>
        <w:t>omis</w:t>
      </w:r>
      <w:r w:rsidR="003F5586" w:rsidRPr="002A5079">
        <w:rPr>
          <w:rFonts w:ascii="Verdana" w:hAnsi="Verdana"/>
          <w:sz w:val="20"/>
          <w:szCs w:val="20"/>
        </w:rPr>
        <w:t xml:space="preserve"> vystymo </w:t>
      </w:r>
      <w:r w:rsidR="00EB513B" w:rsidRPr="002A5079">
        <w:rPr>
          <w:rFonts w:ascii="Verdana" w:hAnsi="Verdana"/>
          <w:sz w:val="20"/>
          <w:szCs w:val="20"/>
        </w:rPr>
        <w:t>paslaugomis</w:t>
      </w:r>
      <w:r w:rsidR="0008261A" w:rsidRPr="002A5079">
        <w:rPr>
          <w:rFonts w:ascii="Verdana" w:hAnsi="Verdana"/>
          <w:sz w:val="20"/>
          <w:szCs w:val="20"/>
        </w:rPr>
        <w:t xml:space="preserve">. </w:t>
      </w:r>
      <w:r w:rsidR="003F5586" w:rsidRPr="002A5079">
        <w:rPr>
          <w:rFonts w:ascii="Verdana" w:hAnsi="Verdana"/>
          <w:sz w:val="20"/>
          <w:szCs w:val="20"/>
        </w:rPr>
        <w:t>Tiekėjas privalo neatlygintinai atlikti programinės įrangos defektų šalinimą, taisyti sistemos klaidas ir neatitikimus specifikacijai, atlikti sistemos optimizavimą (jei reikalinga), teikti konsultacinę pagalbą naudotojams, taip pat užtikrinti, kad sistema atitinka visus techninėje specifikacijoje numatytus funkcinius ir nefunkcinius reikalavimus, bei užtikrinti jos suderinamumą su kitomis Užsakovo naudojamomis sistemomis; garantinis laikotarpis pratęsiamas tokiam laikui, kiek sistema neveikė dėl garantiniu laikotarpiu atsiradusių defektų šalinimo.</w:t>
      </w:r>
    </w:p>
    <w:p w14:paraId="5A9E8FD2" w14:textId="3145973B" w:rsidR="005F4DCD" w:rsidRPr="002A5079" w:rsidRDefault="005F4DCD" w:rsidP="0080546A">
      <w:pPr>
        <w:pStyle w:val="ListParagraph"/>
        <w:spacing w:after="0"/>
        <w:ind w:left="0" w:right="0" w:firstLine="0"/>
        <w:rPr>
          <w:rFonts w:ascii="Verdana" w:hAnsi="Verdana"/>
          <w:sz w:val="20"/>
          <w:szCs w:val="20"/>
        </w:rPr>
      </w:pPr>
    </w:p>
    <w:p w14:paraId="36013C56" w14:textId="77777777" w:rsidR="008975E4" w:rsidRPr="002A5079" w:rsidRDefault="008975E4" w:rsidP="008975E4">
      <w:pPr>
        <w:spacing w:after="0" w:line="240" w:lineRule="auto"/>
        <w:ind w:right="0"/>
        <w:rPr>
          <w:rFonts w:ascii="Verdana" w:hAnsi="Verdana"/>
          <w:b/>
          <w:bCs/>
          <w:sz w:val="20"/>
          <w:szCs w:val="20"/>
        </w:rPr>
      </w:pPr>
      <w:r w:rsidRPr="002A5079">
        <w:rPr>
          <w:rFonts w:ascii="Verdana" w:hAnsi="Verdana"/>
          <w:b/>
          <w:bCs/>
          <w:sz w:val="20"/>
          <w:szCs w:val="20"/>
        </w:rPr>
        <w:t xml:space="preserve">V. Konkretūs reikalavimai mokymams (netaikoma jeigu </w:t>
      </w:r>
      <w:r w:rsidRPr="002A5079">
        <w:rPr>
          <w:rFonts w:ascii="Verdana" w:hAnsi="Verdana"/>
          <w:b/>
          <w:bCs/>
          <w:spacing w:val="-5"/>
          <w:sz w:val="20"/>
          <w:szCs w:val="20"/>
        </w:rPr>
        <w:t>tiekėjas pasirenka I alternatyvą</w:t>
      </w:r>
      <w:r w:rsidRPr="002A5079">
        <w:rPr>
          <w:rFonts w:ascii="Verdana" w:hAnsi="Verdana"/>
          <w:b/>
          <w:bCs/>
          <w:sz w:val="20"/>
          <w:szCs w:val="20"/>
        </w:rPr>
        <w:t>):</w:t>
      </w:r>
    </w:p>
    <w:p w14:paraId="66E428EC" w14:textId="07ACF064" w:rsidR="001730A8" w:rsidRPr="002A5079" w:rsidRDefault="008975E4" w:rsidP="008975E4">
      <w:pPr>
        <w:spacing w:after="0" w:line="240" w:lineRule="auto"/>
        <w:ind w:right="0" w:firstLine="557"/>
        <w:rPr>
          <w:rFonts w:ascii="Verdana" w:hAnsi="Verdana"/>
          <w:b/>
          <w:bCs/>
          <w:sz w:val="20"/>
          <w:szCs w:val="20"/>
        </w:rPr>
      </w:pPr>
      <w:r w:rsidRPr="002A5079">
        <w:rPr>
          <w:rFonts w:ascii="Verdana" w:hAnsi="Verdana"/>
          <w:sz w:val="20"/>
          <w:szCs w:val="20"/>
        </w:rPr>
        <w:t>32.</w:t>
      </w:r>
      <w:r w:rsidRPr="002A5079">
        <w:rPr>
          <w:rFonts w:ascii="Verdana" w:hAnsi="Verdana"/>
          <w:b/>
          <w:bCs/>
          <w:sz w:val="20"/>
          <w:szCs w:val="20"/>
        </w:rPr>
        <w:t xml:space="preserve"> </w:t>
      </w:r>
      <w:r w:rsidR="00A61BFC" w:rsidRPr="002A5079">
        <w:rPr>
          <w:rFonts w:ascii="Verdana" w:hAnsi="Verdana"/>
          <w:color w:val="000000" w:themeColor="text1"/>
          <w:sz w:val="20"/>
          <w:szCs w:val="20"/>
        </w:rPr>
        <w:t>Tiekėjas turės organizuoti mokymus Perkančiosios organizacijos patalpose</w:t>
      </w:r>
      <w:r w:rsidR="00DD4B28" w:rsidRPr="002A5079">
        <w:rPr>
          <w:rFonts w:ascii="Verdana" w:hAnsi="Verdana"/>
          <w:color w:val="000000" w:themeColor="text1"/>
          <w:sz w:val="20"/>
          <w:szCs w:val="20"/>
        </w:rPr>
        <w:t xml:space="preserve">, </w:t>
      </w:r>
      <w:r w:rsidR="00DD4B28" w:rsidRPr="002A5079">
        <w:rPr>
          <w:rFonts w:ascii="Verdana" w:hAnsi="Verdana"/>
          <w:sz w:val="20"/>
          <w:szCs w:val="20"/>
        </w:rPr>
        <w:t xml:space="preserve">S. Konarskio g. 49, 03123 Vilnius (Sutarties vykdymo metu adresas gali būti patikslintas) arba nuotoliniu būdu </w:t>
      </w:r>
      <w:r w:rsidR="00A61BFC" w:rsidRPr="002A5079">
        <w:rPr>
          <w:rFonts w:ascii="Verdana" w:hAnsi="Verdana"/>
          <w:color w:val="000000" w:themeColor="text1"/>
          <w:sz w:val="20"/>
          <w:szCs w:val="20"/>
        </w:rPr>
        <w:t xml:space="preserve">su Perkančiąja organizacija suderintu laiku: </w:t>
      </w:r>
    </w:p>
    <w:p w14:paraId="3A231990" w14:textId="7A3C9180" w:rsidR="00A61BFC" w:rsidRPr="002A5079" w:rsidRDefault="009A4A6E" w:rsidP="00A61BFC">
      <w:pPr>
        <w:spacing w:after="0" w:line="259" w:lineRule="auto"/>
        <w:ind w:left="709" w:right="0" w:firstLine="0"/>
        <w:jc w:val="right"/>
        <w:rPr>
          <w:rFonts w:ascii="Verdana" w:hAnsi="Verdana"/>
          <w:sz w:val="20"/>
          <w:szCs w:val="20"/>
        </w:rPr>
      </w:pPr>
      <w:r w:rsidRPr="002A5079">
        <w:rPr>
          <w:rFonts w:ascii="Verdana" w:hAnsi="Verdana"/>
          <w:sz w:val="20"/>
          <w:szCs w:val="20"/>
        </w:rPr>
        <w:t>4</w:t>
      </w:r>
      <w:r w:rsidR="00A61BFC" w:rsidRPr="002A5079">
        <w:rPr>
          <w:rFonts w:ascii="Verdana" w:hAnsi="Verdana"/>
          <w:sz w:val="20"/>
          <w:szCs w:val="20"/>
        </w:rPr>
        <w:t xml:space="preserve"> lentelė</w:t>
      </w:r>
    </w:p>
    <w:tbl>
      <w:tblPr>
        <w:tblStyle w:val="TableGrid"/>
        <w:tblW w:w="9868" w:type="dxa"/>
        <w:tblInd w:w="-113" w:type="dxa"/>
        <w:tblCellMar>
          <w:top w:w="12" w:type="dxa"/>
          <w:left w:w="108" w:type="dxa"/>
          <w:right w:w="5" w:type="dxa"/>
        </w:tblCellMar>
        <w:tblLook w:val="04A0" w:firstRow="1" w:lastRow="0" w:firstColumn="1" w:lastColumn="0" w:noHBand="0" w:noVBand="1"/>
      </w:tblPr>
      <w:tblGrid>
        <w:gridCol w:w="756"/>
        <w:gridCol w:w="5122"/>
        <w:gridCol w:w="3990"/>
      </w:tblGrid>
      <w:tr w:rsidR="000F1877" w:rsidRPr="002A5079" w14:paraId="3ACD25A6" w14:textId="77777777" w:rsidTr="003679BC">
        <w:trPr>
          <w:trHeight w:val="534"/>
        </w:trPr>
        <w:tc>
          <w:tcPr>
            <w:tcW w:w="756" w:type="dxa"/>
            <w:tcBorders>
              <w:top w:val="single" w:sz="4" w:space="0" w:color="000000"/>
              <w:left w:val="single" w:sz="4" w:space="0" w:color="000000"/>
              <w:bottom w:val="single" w:sz="4" w:space="0" w:color="000000"/>
              <w:right w:val="single" w:sz="4" w:space="0" w:color="000000"/>
            </w:tcBorders>
          </w:tcPr>
          <w:p w14:paraId="6F987E21" w14:textId="77777777" w:rsidR="00A61BFC" w:rsidRPr="002A5079" w:rsidRDefault="00A61BFC" w:rsidP="00EA724D">
            <w:pPr>
              <w:spacing w:after="0" w:line="259" w:lineRule="auto"/>
              <w:ind w:left="0" w:right="0" w:firstLine="0"/>
              <w:jc w:val="left"/>
              <w:rPr>
                <w:rFonts w:ascii="Verdana" w:hAnsi="Verdana"/>
                <w:sz w:val="20"/>
                <w:szCs w:val="20"/>
              </w:rPr>
            </w:pPr>
            <w:r w:rsidRPr="002A5079">
              <w:rPr>
                <w:rFonts w:ascii="Verdana" w:hAnsi="Verdana"/>
                <w:b/>
                <w:sz w:val="20"/>
                <w:szCs w:val="20"/>
              </w:rPr>
              <w:t xml:space="preserve">Eil. Nr. </w:t>
            </w:r>
          </w:p>
        </w:tc>
        <w:tc>
          <w:tcPr>
            <w:tcW w:w="5122" w:type="dxa"/>
            <w:tcBorders>
              <w:top w:val="single" w:sz="4" w:space="0" w:color="000000"/>
              <w:left w:val="single" w:sz="4" w:space="0" w:color="000000"/>
              <w:bottom w:val="single" w:sz="4" w:space="0" w:color="000000"/>
              <w:right w:val="single" w:sz="4" w:space="0" w:color="000000"/>
            </w:tcBorders>
            <w:vAlign w:val="center"/>
          </w:tcPr>
          <w:p w14:paraId="482BA981" w14:textId="77777777" w:rsidR="00A61BFC" w:rsidRPr="002A5079" w:rsidRDefault="00A61BFC" w:rsidP="00EA724D">
            <w:pPr>
              <w:spacing w:after="0" w:line="259" w:lineRule="auto"/>
              <w:ind w:left="0" w:right="103" w:firstLine="0"/>
              <w:jc w:val="center"/>
              <w:rPr>
                <w:rFonts w:ascii="Verdana" w:hAnsi="Verdana"/>
                <w:sz w:val="20"/>
                <w:szCs w:val="20"/>
              </w:rPr>
            </w:pPr>
            <w:r w:rsidRPr="002A5079">
              <w:rPr>
                <w:rFonts w:ascii="Verdana" w:hAnsi="Verdana"/>
                <w:b/>
                <w:sz w:val="20"/>
                <w:szCs w:val="20"/>
              </w:rPr>
              <w:t xml:space="preserve">Mokymų aprašymas </w:t>
            </w:r>
          </w:p>
        </w:tc>
        <w:tc>
          <w:tcPr>
            <w:tcW w:w="3990" w:type="dxa"/>
            <w:tcBorders>
              <w:top w:val="single" w:sz="4" w:space="0" w:color="000000"/>
              <w:left w:val="single" w:sz="4" w:space="0" w:color="000000"/>
              <w:bottom w:val="single" w:sz="4" w:space="0" w:color="000000"/>
              <w:right w:val="single" w:sz="4" w:space="0" w:color="000000"/>
            </w:tcBorders>
            <w:vAlign w:val="center"/>
          </w:tcPr>
          <w:p w14:paraId="4E129AE5" w14:textId="77777777" w:rsidR="00A61BFC" w:rsidRPr="002A5079" w:rsidRDefault="00A61BFC" w:rsidP="00EA724D">
            <w:pPr>
              <w:spacing w:after="0" w:line="259" w:lineRule="auto"/>
              <w:ind w:left="0" w:right="105" w:firstLine="0"/>
              <w:jc w:val="center"/>
              <w:rPr>
                <w:rFonts w:ascii="Verdana" w:hAnsi="Verdana"/>
                <w:color w:val="000000" w:themeColor="text1"/>
                <w:sz w:val="20"/>
                <w:szCs w:val="20"/>
              </w:rPr>
            </w:pPr>
            <w:r w:rsidRPr="002A5079">
              <w:rPr>
                <w:rFonts w:ascii="Verdana" w:hAnsi="Verdana"/>
                <w:b/>
                <w:color w:val="000000" w:themeColor="text1"/>
                <w:sz w:val="20"/>
                <w:szCs w:val="20"/>
              </w:rPr>
              <w:t xml:space="preserve">Mokymų trukmė val. </w:t>
            </w:r>
          </w:p>
        </w:tc>
      </w:tr>
      <w:tr w:rsidR="009922AD" w:rsidRPr="002A5079" w14:paraId="07B7F9AB" w14:textId="77777777" w:rsidTr="003679BC">
        <w:trPr>
          <w:trHeight w:val="795"/>
        </w:trPr>
        <w:tc>
          <w:tcPr>
            <w:tcW w:w="756" w:type="dxa"/>
            <w:tcBorders>
              <w:top w:val="single" w:sz="4" w:space="0" w:color="000000"/>
              <w:left w:val="single" w:sz="4" w:space="0" w:color="000000"/>
              <w:bottom w:val="single" w:sz="4" w:space="0" w:color="000000"/>
              <w:right w:val="single" w:sz="4" w:space="0" w:color="000000"/>
            </w:tcBorders>
          </w:tcPr>
          <w:p w14:paraId="6B2A1EB4" w14:textId="3187CBA6" w:rsidR="00A61BFC" w:rsidRPr="002A5079" w:rsidRDefault="00CE1DDC" w:rsidP="00EA724D">
            <w:pPr>
              <w:spacing w:after="0" w:line="259" w:lineRule="auto"/>
              <w:ind w:left="0" w:right="0" w:firstLine="0"/>
              <w:jc w:val="left"/>
              <w:rPr>
                <w:rFonts w:ascii="Verdana" w:hAnsi="Verdana"/>
                <w:sz w:val="20"/>
                <w:szCs w:val="20"/>
              </w:rPr>
            </w:pPr>
            <w:r w:rsidRPr="002A5079">
              <w:rPr>
                <w:rFonts w:ascii="Verdana" w:hAnsi="Verdana"/>
                <w:sz w:val="20"/>
                <w:szCs w:val="20"/>
              </w:rPr>
              <w:t>1.</w:t>
            </w:r>
            <w:r w:rsidR="00A61BFC" w:rsidRPr="002A5079">
              <w:rPr>
                <w:rFonts w:ascii="Verdana" w:eastAsia="Arial" w:hAnsi="Verdana" w:cs="Arial"/>
                <w:sz w:val="20"/>
                <w:szCs w:val="20"/>
              </w:rPr>
              <w:t xml:space="preserve"> </w:t>
            </w:r>
            <w:r w:rsidR="00A61BFC" w:rsidRPr="002A5079">
              <w:rPr>
                <w:rFonts w:ascii="Verdana" w:hAnsi="Verdana"/>
                <w:sz w:val="20"/>
                <w:szCs w:val="20"/>
              </w:rPr>
              <w:t xml:space="preserve"> </w:t>
            </w:r>
          </w:p>
        </w:tc>
        <w:tc>
          <w:tcPr>
            <w:tcW w:w="5122" w:type="dxa"/>
            <w:tcBorders>
              <w:top w:val="single" w:sz="4" w:space="0" w:color="000000"/>
              <w:left w:val="single" w:sz="4" w:space="0" w:color="000000"/>
              <w:bottom w:val="single" w:sz="4" w:space="0" w:color="000000"/>
              <w:right w:val="single" w:sz="4" w:space="0" w:color="000000"/>
            </w:tcBorders>
          </w:tcPr>
          <w:p w14:paraId="49E8D195" w14:textId="6CD82D35" w:rsidR="00A61BFC" w:rsidRPr="002A5079" w:rsidRDefault="00A61BFC" w:rsidP="00EA724D">
            <w:pPr>
              <w:spacing w:after="0" w:line="259" w:lineRule="auto"/>
              <w:ind w:left="0" w:right="103" w:firstLine="0"/>
              <w:rPr>
                <w:rFonts w:ascii="Verdana" w:hAnsi="Verdana"/>
                <w:color w:val="000000" w:themeColor="text1"/>
                <w:sz w:val="20"/>
                <w:szCs w:val="20"/>
              </w:rPr>
            </w:pPr>
            <w:r w:rsidRPr="002A5079">
              <w:rPr>
                <w:rFonts w:ascii="Verdana" w:hAnsi="Verdana"/>
                <w:color w:val="000000" w:themeColor="text1"/>
                <w:sz w:val="20"/>
                <w:szCs w:val="20"/>
              </w:rPr>
              <w:t xml:space="preserve">Mokymai darbui su personalo valdymo </w:t>
            </w:r>
            <w:r w:rsidR="007A699F" w:rsidRPr="002A5079">
              <w:rPr>
                <w:rFonts w:ascii="Verdana" w:hAnsi="Verdana"/>
                <w:color w:val="000000" w:themeColor="text1"/>
                <w:sz w:val="20"/>
                <w:szCs w:val="20"/>
              </w:rPr>
              <w:t>funkcionalumu</w:t>
            </w:r>
            <w:r w:rsidRPr="002A5079">
              <w:rPr>
                <w:rFonts w:ascii="Verdana" w:hAnsi="Verdana"/>
                <w:color w:val="000000" w:themeColor="text1"/>
                <w:sz w:val="20"/>
                <w:szCs w:val="20"/>
              </w:rPr>
              <w:t xml:space="preserve"> ne mažiau kaip penkiems Sistemos naudotojams </w:t>
            </w:r>
          </w:p>
        </w:tc>
        <w:tc>
          <w:tcPr>
            <w:tcW w:w="3990" w:type="dxa"/>
            <w:tcBorders>
              <w:top w:val="single" w:sz="4" w:space="0" w:color="000000"/>
              <w:left w:val="single" w:sz="4" w:space="0" w:color="000000"/>
              <w:bottom w:val="single" w:sz="4" w:space="0" w:color="000000"/>
              <w:right w:val="single" w:sz="4" w:space="0" w:color="000000"/>
            </w:tcBorders>
          </w:tcPr>
          <w:p w14:paraId="03BD1414" w14:textId="1455A13D" w:rsidR="00A61BFC" w:rsidRPr="002A5079" w:rsidRDefault="00A61BFC" w:rsidP="00EA724D">
            <w:pPr>
              <w:spacing w:after="0" w:line="259" w:lineRule="auto"/>
              <w:ind w:left="0" w:right="103" w:firstLine="0"/>
              <w:jc w:val="center"/>
              <w:rPr>
                <w:rFonts w:ascii="Verdana" w:hAnsi="Verdana"/>
                <w:sz w:val="20"/>
                <w:szCs w:val="20"/>
              </w:rPr>
            </w:pPr>
            <w:r w:rsidRPr="002A5079">
              <w:rPr>
                <w:rFonts w:ascii="Verdana" w:hAnsi="Verdana"/>
                <w:sz w:val="20"/>
                <w:szCs w:val="20"/>
              </w:rPr>
              <w:t>4</w:t>
            </w:r>
          </w:p>
        </w:tc>
      </w:tr>
      <w:tr w:rsidR="009922AD" w:rsidRPr="002A5079" w14:paraId="7B0C0134" w14:textId="77777777" w:rsidTr="003679BC">
        <w:trPr>
          <w:trHeight w:val="795"/>
        </w:trPr>
        <w:tc>
          <w:tcPr>
            <w:tcW w:w="756" w:type="dxa"/>
            <w:tcBorders>
              <w:top w:val="single" w:sz="4" w:space="0" w:color="000000"/>
              <w:left w:val="single" w:sz="4" w:space="0" w:color="000000"/>
              <w:bottom w:val="single" w:sz="4" w:space="0" w:color="000000"/>
              <w:right w:val="single" w:sz="4" w:space="0" w:color="000000"/>
            </w:tcBorders>
          </w:tcPr>
          <w:p w14:paraId="37F1C3A7" w14:textId="61E249FC" w:rsidR="00A61BFC" w:rsidRPr="002A5079" w:rsidRDefault="00CE1DDC" w:rsidP="00EA724D">
            <w:pPr>
              <w:spacing w:after="0" w:line="259" w:lineRule="auto"/>
              <w:ind w:left="0" w:right="0" w:firstLine="0"/>
              <w:jc w:val="left"/>
              <w:rPr>
                <w:rFonts w:ascii="Verdana" w:hAnsi="Verdana"/>
                <w:sz w:val="20"/>
                <w:szCs w:val="20"/>
              </w:rPr>
            </w:pPr>
            <w:r w:rsidRPr="002A5079">
              <w:rPr>
                <w:rFonts w:ascii="Verdana" w:hAnsi="Verdana"/>
                <w:sz w:val="20"/>
                <w:szCs w:val="20"/>
              </w:rPr>
              <w:t>2.</w:t>
            </w:r>
          </w:p>
        </w:tc>
        <w:tc>
          <w:tcPr>
            <w:tcW w:w="5122" w:type="dxa"/>
            <w:tcBorders>
              <w:top w:val="single" w:sz="4" w:space="0" w:color="000000"/>
              <w:left w:val="single" w:sz="4" w:space="0" w:color="000000"/>
              <w:bottom w:val="single" w:sz="4" w:space="0" w:color="000000"/>
              <w:right w:val="single" w:sz="4" w:space="0" w:color="000000"/>
            </w:tcBorders>
          </w:tcPr>
          <w:p w14:paraId="50EBAFCA" w14:textId="38508060" w:rsidR="00A61BFC" w:rsidRPr="002A5079" w:rsidRDefault="00A61BFC" w:rsidP="00EA724D">
            <w:pPr>
              <w:spacing w:after="0" w:line="259" w:lineRule="auto"/>
              <w:ind w:left="0" w:right="105" w:firstLine="0"/>
              <w:rPr>
                <w:rFonts w:ascii="Verdana" w:hAnsi="Verdana"/>
                <w:sz w:val="20"/>
                <w:szCs w:val="20"/>
              </w:rPr>
            </w:pPr>
            <w:r w:rsidRPr="002A5079">
              <w:rPr>
                <w:rFonts w:ascii="Verdana" w:hAnsi="Verdana"/>
                <w:sz w:val="20"/>
                <w:szCs w:val="20"/>
              </w:rPr>
              <w:t xml:space="preserve">Mokymai darbui su darbo užmokesčio apskaitos </w:t>
            </w:r>
            <w:r w:rsidR="00AB2338" w:rsidRPr="002A5079">
              <w:rPr>
                <w:rFonts w:ascii="Verdana" w:hAnsi="Verdana"/>
                <w:color w:val="000000" w:themeColor="text1"/>
                <w:sz w:val="20"/>
                <w:szCs w:val="20"/>
              </w:rPr>
              <w:t>funkcionalumu</w:t>
            </w:r>
            <w:r w:rsidRPr="002A5079">
              <w:rPr>
                <w:rFonts w:ascii="Verdana" w:hAnsi="Verdana"/>
                <w:color w:val="000000" w:themeColor="text1"/>
                <w:sz w:val="20"/>
                <w:szCs w:val="20"/>
              </w:rPr>
              <w:t xml:space="preserve"> ne mažiau kaip penkiems </w:t>
            </w:r>
            <w:r w:rsidRPr="002A5079">
              <w:rPr>
                <w:rFonts w:ascii="Verdana" w:hAnsi="Verdana"/>
                <w:sz w:val="20"/>
                <w:szCs w:val="20"/>
              </w:rPr>
              <w:t xml:space="preserve">Sistemos naudotojams </w:t>
            </w:r>
          </w:p>
        </w:tc>
        <w:tc>
          <w:tcPr>
            <w:tcW w:w="3990" w:type="dxa"/>
            <w:tcBorders>
              <w:top w:val="single" w:sz="4" w:space="0" w:color="000000"/>
              <w:left w:val="single" w:sz="4" w:space="0" w:color="000000"/>
              <w:bottom w:val="single" w:sz="4" w:space="0" w:color="000000"/>
              <w:right w:val="single" w:sz="4" w:space="0" w:color="000000"/>
            </w:tcBorders>
          </w:tcPr>
          <w:p w14:paraId="7CC3B537" w14:textId="18A524F1" w:rsidR="00A61BFC" w:rsidRPr="002A5079" w:rsidRDefault="00A61BFC" w:rsidP="00EA724D">
            <w:pPr>
              <w:spacing w:after="0" w:line="259" w:lineRule="auto"/>
              <w:ind w:left="0" w:right="103" w:firstLine="0"/>
              <w:jc w:val="center"/>
              <w:rPr>
                <w:rFonts w:ascii="Verdana" w:hAnsi="Verdana"/>
                <w:sz w:val="20"/>
                <w:szCs w:val="20"/>
              </w:rPr>
            </w:pPr>
            <w:r w:rsidRPr="002A5079">
              <w:rPr>
                <w:rFonts w:ascii="Verdana" w:hAnsi="Verdana"/>
                <w:sz w:val="20"/>
                <w:szCs w:val="20"/>
              </w:rPr>
              <w:t>4</w:t>
            </w:r>
          </w:p>
        </w:tc>
      </w:tr>
      <w:tr w:rsidR="009922AD" w:rsidRPr="002A5079" w14:paraId="76014E53" w14:textId="77777777" w:rsidTr="003679BC">
        <w:trPr>
          <w:trHeight w:val="797"/>
        </w:trPr>
        <w:tc>
          <w:tcPr>
            <w:tcW w:w="756" w:type="dxa"/>
            <w:tcBorders>
              <w:top w:val="single" w:sz="4" w:space="0" w:color="000000"/>
              <w:left w:val="single" w:sz="4" w:space="0" w:color="000000"/>
              <w:bottom w:val="single" w:sz="4" w:space="0" w:color="000000"/>
              <w:right w:val="single" w:sz="4" w:space="0" w:color="000000"/>
            </w:tcBorders>
          </w:tcPr>
          <w:p w14:paraId="16971C68" w14:textId="61176E9C" w:rsidR="00A61BFC" w:rsidRPr="002A5079" w:rsidRDefault="00CE1DDC" w:rsidP="00EA724D">
            <w:pPr>
              <w:spacing w:after="0" w:line="259" w:lineRule="auto"/>
              <w:ind w:left="0" w:right="0" w:firstLine="0"/>
              <w:jc w:val="left"/>
              <w:rPr>
                <w:rFonts w:ascii="Verdana" w:hAnsi="Verdana"/>
                <w:sz w:val="20"/>
                <w:szCs w:val="20"/>
              </w:rPr>
            </w:pPr>
            <w:r w:rsidRPr="002A5079">
              <w:rPr>
                <w:rFonts w:ascii="Verdana" w:hAnsi="Verdana"/>
                <w:sz w:val="20"/>
                <w:szCs w:val="20"/>
              </w:rPr>
              <w:t>3.</w:t>
            </w:r>
            <w:r w:rsidR="00A61BFC" w:rsidRPr="002A5079">
              <w:rPr>
                <w:rFonts w:ascii="Verdana" w:eastAsia="Arial" w:hAnsi="Verdana" w:cs="Arial"/>
                <w:sz w:val="20"/>
                <w:szCs w:val="20"/>
              </w:rPr>
              <w:t xml:space="preserve"> </w:t>
            </w:r>
            <w:r w:rsidR="00A61BFC" w:rsidRPr="002A5079">
              <w:rPr>
                <w:rFonts w:ascii="Verdana" w:hAnsi="Verdana"/>
                <w:sz w:val="20"/>
                <w:szCs w:val="20"/>
              </w:rPr>
              <w:t xml:space="preserve"> </w:t>
            </w:r>
          </w:p>
        </w:tc>
        <w:tc>
          <w:tcPr>
            <w:tcW w:w="5122" w:type="dxa"/>
            <w:tcBorders>
              <w:top w:val="single" w:sz="4" w:space="0" w:color="000000"/>
              <w:left w:val="single" w:sz="4" w:space="0" w:color="000000"/>
              <w:bottom w:val="single" w:sz="4" w:space="0" w:color="000000"/>
              <w:right w:val="single" w:sz="4" w:space="0" w:color="000000"/>
            </w:tcBorders>
          </w:tcPr>
          <w:p w14:paraId="3E2986A4" w14:textId="5FFD1F71" w:rsidR="00A61BFC" w:rsidRPr="002A5079" w:rsidRDefault="00A61BFC" w:rsidP="00EA724D">
            <w:pPr>
              <w:spacing w:after="0" w:line="259" w:lineRule="auto"/>
              <w:ind w:left="0" w:right="105" w:firstLine="0"/>
              <w:rPr>
                <w:rFonts w:ascii="Verdana" w:hAnsi="Verdana"/>
                <w:sz w:val="20"/>
                <w:szCs w:val="20"/>
              </w:rPr>
            </w:pPr>
            <w:r w:rsidRPr="002A5079">
              <w:rPr>
                <w:rFonts w:ascii="Verdana" w:hAnsi="Verdana"/>
                <w:sz w:val="20"/>
                <w:szCs w:val="20"/>
              </w:rPr>
              <w:t xml:space="preserve">Mokymai darbui su darbo laiko apskaitos </w:t>
            </w:r>
            <w:r w:rsidR="00AB2338" w:rsidRPr="002A5079">
              <w:rPr>
                <w:rFonts w:ascii="Verdana" w:hAnsi="Verdana"/>
                <w:sz w:val="20"/>
                <w:szCs w:val="20"/>
              </w:rPr>
              <w:t>funkcionalumu</w:t>
            </w:r>
            <w:r w:rsidRPr="002A5079">
              <w:rPr>
                <w:rFonts w:ascii="Verdana" w:hAnsi="Verdana"/>
                <w:sz w:val="20"/>
                <w:szCs w:val="20"/>
              </w:rPr>
              <w:t xml:space="preserve"> </w:t>
            </w:r>
            <w:r w:rsidRPr="002A5079">
              <w:rPr>
                <w:rFonts w:ascii="Verdana" w:hAnsi="Verdana"/>
                <w:color w:val="000000" w:themeColor="text1"/>
                <w:sz w:val="20"/>
                <w:szCs w:val="20"/>
              </w:rPr>
              <w:t xml:space="preserve">ne mažiau kaip </w:t>
            </w:r>
            <w:r w:rsidRPr="002A5079">
              <w:rPr>
                <w:rFonts w:ascii="Verdana" w:hAnsi="Verdana"/>
                <w:sz w:val="20"/>
                <w:szCs w:val="20"/>
              </w:rPr>
              <w:t xml:space="preserve">trisdešimt Sistemos naudotojų </w:t>
            </w:r>
          </w:p>
        </w:tc>
        <w:tc>
          <w:tcPr>
            <w:tcW w:w="3990" w:type="dxa"/>
            <w:tcBorders>
              <w:top w:val="single" w:sz="4" w:space="0" w:color="000000"/>
              <w:left w:val="single" w:sz="4" w:space="0" w:color="000000"/>
              <w:bottom w:val="single" w:sz="4" w:space="0" w:color="000000"/>
              <w:right w:val="single" w:sz="4" w:space="0" w:color="000000"/>
            </w:tcBorders>
          </w:tcPr>
          <w:p w14:paraId="5A1F18A5" w14:textId="5CE778E2" w:rsidR="00A61BFC" w:rsidRPr="002A5079" w:rsidRDefault="007875B5" w:rsidP="00EA724D">
            <w:pPr>
              <w:spacing w:after="0" w:line="259" w:lineRule="auto"/>
              <w:ind w:left="0" w:right="103" w:firstLine="0"/>
              <w:jc w:val="center"/>
              <w:rPr>
                <w:rFonts w:ascii="Verdana" w:hAnsi="Verdana"/>
                <w:sz w:val="20"/>
                <w:szCs w:val="20"/>
              </w:rPr>
            </w:pPr>
            <w:r w:rsidRPr="002A5079">
              <w:rPr>
                <w:rFonts w:ascii="Verdana" w:hAnsi="Verdana"/>
                <w:sz w:val="20"/>
                <w:szCs w:val="20"/>
              </w:rPr>
              <w:t>2</w:t>
            </w:r>
          </w:p>
        </w:tc>
      </w:tr>
      <w:tr w:rsidR="00BC4A4F" w:rsidRPr="002A5079" w14:paraId="70827A44" w14:textId="77777777" w:rsidTr="003679BC">
        <w:trPr>
          <w:trHeight w:val="797"/>
        </w:trPr>
        <w:tc>
          <w:tcPr>
            <w:tcW w:w="756" w:type="dxa"/>
            <w:tcBorders>
              <w:top w:val="single" w:sz="4" w:space="0" w:color="000000"/>
              <w:left w:val="single" w:sz="4" w:space="0" w:color="000000"/>
              <w:bottom w:val="single" w:sz="4" w:space="0" w:color="000000"/>
              <w:right w:val="single" w:sz="4" w:space="0" w:color="000000"/>
            </w:tcBorders>
          </w:tcPr>
          <w:p w14:paraId="0711F3C5" w14:textId="09C502F9" w:rsidR="00BC4A4F" w:rsidRPr="002A5079" w:rsidRDefault="00BC4A4F" w:rsidP="00EA724D">
            <w:pPr>
              <w:spacing w:after="0" w:line="259" w:lineRule="auto"/>
              <w:ind w:left="0" w:right="0" w:firstLine="0"/>
              <w:jc w:val="left"/>
              <w:rPr>
                <w:rFonts w:ascii="Verdana" w:hAnsi="Verdana"/>
                <w:sz w:val="20"/>
                <w:szCs w:val="20"/>
              </w:rPr>
            </w:pPr>
            <w:r w:rsidRPr="002A5079">
              <w:rPr>
                <w:rFonts w:ascii="Verdana" w:hAnsi="Verdana"/>
                <w:sz w:val="20"/>
                <w:szCs w:val="20"/>
              </w:rPr>
              <w:t>4.</w:t>
            </w:r>
          </w:p>
        </w:tc>
        <w:tc>
          <w:tcPr>
            <w:tcW w:w="5122" w:type="dxa"/>
            <w:tcBorders>
              <w:top w:val="single" w:sz="4" w:space="0" w:color="000000"/>
              <w:left w:val="single" w:sz="4" w:space="0" w:color="000000"/>
              <w:bottom w:val="single" w:sz="4" w:space="0" w:color="000000"/>
              <w:right w:val="single" w:sz="4" w:space="0" w:color="000000"/>
            </w:tcBorders>
          </w:tcPr>
          <w:p w14:paraId="56C19206" w14:textId="7326162E" w:rsidR="00BC4A4F" w:rsidRPr="002A5079" w:rsidRDefault="00BC4A4F" w:rsidP="00EA724D">
            <w:pPr>
              <w:spacing w:after="0" w:line="259" w:lineRule="auto"/>
              <w:ind w:left="0" w:right="105" w:firstLine="0"/>
              <w:rPr>
                <w:rFonts w:ascii="Verdana" w:hAnsi="Verdana"/>
                <w:sz w:val="20"/>
                <w:szCs w:val="20"/>
              </w:rPr>
            </w:pPr>
            <w:r w:rsidRPr="002A5079">
              <w:rPr>
                <w:rFonts w:ascii="Verdana" w:hAnsi="Verdana"/>
                <w:sz w:val="20"/>
                <w:szCs w:val="20"/>
              </w:rPr>
              <w:t>Naudotojų Savitarnos portalo mokymai</w:t>
            </w:r>
            <w:r w:rsidR="00F33B55" w:rsidRPr="002A5079">
              <w:rPr>
                <w:rFonts w:ascii="Verdana" w:hAnsi="Verdana"/>
                <w:sz w:val="20"/>
                <w:szCs w:val="20"/>
              </w:rPr>
              <w:t xml:space="preserve"> (visiems naudotojams, kurie turės prisijungimus prie Savitarnos portalo)</w:t>
            </w:r>
          </w:p>
        </w:tc>
        <w:tc>
          <w:tcPr>
            <w:tcW w:w="3990" w:type="dxa"/>
            <w:tcBorders>
              <w:top w:val="single" w:sz="4" w:space="0" w:color="000000"/>
              <w:left w:val="single" w:sz="4" w:space="0" w:color="000000"/>
              <w:bottom w:val="single" w:sz="4" w:space="0" w:color="000000"/>
              <w:right w:val="single" w:sz="4" w:space="0" w:color="000000"/>
            </w:tcBorders>
          </w:tcPr>
          <w:p w14:paraId="5B0BD8A1" w14:textId="61AB59C9" w:rsidR="00BC4A4F" w:rsidRPr="002A5079" w:rsidRDefault="00F33B55" w:rsidP="00EA724D">
            <w:pPr>
              <w:spacing w:after="0" w:line="259" w:lineRule="auto"/>
              <w:ind w:left="0" w:right="103" w:firstLine="0"/>
              <w:jc w:val="center"/>
              <w:rPr>
                <w:rFonts w:ascii="Verdana" w:hAnsi="Verdana"/>
                <w:sz w:val="20"/>
                <w:szCs w:val="20"/>
              </w:rPr>
            </w:pPr>
            <w:r w:rsidRPr="002A5079">
              <w:rPr>
                <w:rFonts w:ascii="Verdana" w:hAnsi="Verdana"/>
                <w:sz w:val="20"/>
                <w:szCs w:val="20"/>
              </w:rPr>
              <w:t>1</w:t>
            </w:r>
          </w:p>
        </w:tc>
      </w:tr>
    </w:tbl>
    <w:p w14:paraId="095DC531" w14:textId="3107928D" w:rsidR="00A61BFC" w:rsidRPr="002A5079" w:rsidRDefault="008975E4" w:rsidP="008975E4">
      <w:pPr>
        <w:spacing w:after="0" w:line="268" w:lineRule="auto"/>
        <w:ind w:left="0" w:right="0" w:firstLine="567"/>
        <w:rPr>
          <w:rFonts w:ascii="Verdana" w:hAnsi="Verdana"/>
          <w:sz w:val="20"/>
          <w:szCs w:val="20"/>
        </w:rPr>
      </w:pPr>
      <w:r w:rsidRPr="002A5079">
        <w:rPr>
          <w:rFonts w:ascii="Verdana" w:hAnsi="Verdana"/>
          <w:sz w:val="20"/>
          <w:szCs w:val="20"/>
        </w:rPr>
        <w:t xml:space="preserve">33. </w:t>
      </w:r>
      <w:r w:rsidR="00A61BFC" w:rsidRPr="002A5079">
        <w:rPr>
          <w:rFonts w:ascii="Verdana" w:hAnsi="Verdana"/>
          <w:sz w:val="20"/>
          <w:szCs w:val="20"/>
        </w:rPr>
        <w:t>Mokymai turi vykti lietuvių kalba</w:t>
      </w:r>
      <w:r w:rsidRPr="002A5079">
        <w:rPr>
          <w:rFonts w:ascii="Verdana" w:hAnsi="Verdana"/>
          <w:sz w:val="20"/>
          <w:szCs w:val="20"/>
        </w:rPr>
        <w:t xml:space="preserve">. </w:t>
      </w:r>
      <w:r w:rsidR="00A61BFC" w:rsidRPr="002A5079">
        <w:rPr>
          <w:rFonts w:ascii="Verdana" w:hAnsi="Verdana"/>
          <w:sz w:val="20"/>
          <w:szCs w:val="20"/>
        </w:rPr>
        <w:t xml:space="preserve">Mokymų metu </w:t>
      </w:r>
      <w:r w:rsidR="006364AD" w:rsidRPr="002A5079">
        <w:rPr>
          <w:rFonts w:ascii="Verdana" w:hAnsi="Verdana"/>
          <w:sz w:val="20"/>
          <w:szCs w:val="20"/>
        </w:rPr>
        <w:t>T</w:t>
      </w:r>
      <w:r w:rsidR="00A61BFC" w:rsidRPr="002A5079">
        <w:rPr>
          <w:rFonts w:ascii="Verdana" w:hAnsi="Verdana"/>
          <w:sz w:val="20"/>
          <w:szCs w:val="20"/>
        </w:rPr>
        <w:t xml:space="preserve">iekėjas turi apmokyti Sistemos naudotojus savarankiškai dirbti su Sistema pagal Techninėje specifikacijoje nurodytus reikalavimus. </w:t>
      </w:r>
      <w:r w:rsidR="000E0062" w:rsidRPr="002A5079">
        <w:rPr>
          <w:rFonts w:ascii="Verdana" w:hAnsi="Verdana"/>
          <w:sz w:val="20"/>
          <w:szCs w:val="20"/>
        </w:rPr>
        <w:t>Mokymai bus įrašomi.</w:t>
      </w:r>
    </w:p>
    <w:p w14:paraId="2ECB2F8B" w14:textId="5C6A6E41" w:rsidR="00806D92" w:rsidRPr="002A5079" w:rsidRDefault="00806D92" w:rsidP="004C7DDC">
      <w:pPr>
        <w:ind w:left="0" w:firstLine="0"/>
        <w:rPr>
          <w:rFonts w:ascii="Verdana" w:hAnsi="Verdana"/>
          <w:b/>
          <w:bCs/>
          <w:sz w:val="20"/>
          <w:szCs w:val="20"/>
        </w:rPr>
      </w:pPr>
    </w:p>
    <w:p w14:paraId="2C68B0B2" w14:textId="1B8697BD" w:rsidR="00A36A84" w:rsidRPr="002A5079" w:rsidRDefault="00A36A84" w:rsidP="00A36A84">
      <w:pPr>
        <w:spacing w:after="0" w:line="240" w:lineRule="auto"/>
        <w:ind w:left="0" w:right="0" w:firstLine="0"/>
        <w:rPr>
          <w:rFonts w:ascii="Verdana" w:hAnsi="Verdana"/>
          <w:b/>
          <w:bCs/>
          <w:sz w:val="20"/>
          <w:szCs w:val="20"/>
        </w:rPr>
      </w:pPr>
      <w:r w:rsidRPr="002A5079">
        <w:rPr>
          <w:rFonts w:ascii="Verdana" w:hAnsi="Verdana"/>
          <w:b/>
          <w:bCs/>
          <w:sz w:val="20"/>
          <w:szCs w:val="20"/>
        </w:rPr>
        <w:t xml:space="preserve">VI. Žalieji reikalavimai </w:t>
      </w:r>
    </w:p>
    <w:p w14:paraId="474F7215" w14:textId="4D7432A6" w:rsidR="00A36A84" w:rsidRPr="002A5079" w:rsidRDefault="00A36A84" w:rsidP="00A36A84">
      <w:pPr>
        <w:pStyle w:val="ListParagraph"/>
        <w:numPr>
          <w:ilvl w:val="0"/>
          <w:numId w:val="19"/>
        </w:numPr>
        <w:tabs>
          <w:tab w:val="left" w:pos="993"/>
        </w:tabs>
        <w:spacing w:after="0" w:line="240" w:lineRule="auto"/>
        <w:ind w:left="0" w:right="0" w:firstLine="567"/>
        <w:rPr>
          <w:rFonts w:ascii="Verdana" w:hAnsi="Verdana"/>
          <w:sz w:val="20"/>
          <w:szCs w:val="20"/>
        </w:rPr>
      </w:pPr>
      <w:r w:rsidRPr="002A5079">
        <w:rPr>
          <w:rFonts w:ascii="Verdana" w:hAnsi="Verdana"/>
          <w:sz w:val="20"/>
          <w:szCs w:val="20"/>
        </w:rPr>
        <w:t xml:space="preserve">Perkančioji organizacija taiko aplinkos apsaugos kriterijus nurodytus 5 lentelėje šiame pirkime įsigyjamoms </w:t>
      </w:r>
      <w:r w:rsidR="000776A5">
        <w:rPr>
          <w:rFonts w:ascii="Verdana" w:hAnsi="Verdana"/>
          <w:sz w:val="20"/>
          <w:szCs w:val="20"/>
        </w:rPr>
        <w:t>Paslaugoms</w:t>
      </w:r>
      <w:r w:rsidRPr="002A5079">
        <w:rPr>
          <w:rFonts w:ascii="Verdana" w:hAnsi="Verdana"/>
          <w:sz w:val="20"/>
          <w:szCs w:val="20"/>
        </w:rPr>
        <w:t>:</w:t>
      </w:r>
    </w:p>
    <w:p w14:paraId="4DD86C2A" w14:textId="235E1716" w:rsidR="00A36A84" w:rsidRPr="002A5079" w:rsidRDefault="00A36A84" w:rsidP="00A36A84">
      <w:pPr>
        <w:pStyle w:val="NormalWeb"/>
        <w:spacing w:before="120" w:beforeAutospacing="0" w:after="0" w:afterAutospacing="0" w:line="240" w:lineRule="atLeast"/>
        <w:ind w:left="720"/>
        <w:jc w:val="right"/>
        <w:rPr>
          <w:rFonts w:ascii="Verdana" w:hAnsi="Verdana"/>
          <w:sz w:val="20"/>
          <w:szCs w:val="20"/>
          <w:lang w:val="lt-LT"/>
        </w:rPr>
      </w:pPr>
      <w:r w:rsidRPr="002A5079">
        <w:rPr>
          <w:rFonts w:ascii="Verdana" w:hAnsi="Verdana"/>
          <w:sz w:val="20"/>
          <w:szCs w:val="20"/>
          <w:lang w:val="lt-LT"/>
        </w:rPr>
        <w:t>5 lentelė</w:t>
      </w:r>
    </w:p>
    <w:tbl>
      <w:tblPr>
        <w:tblStyle w:val="TableGrid0"/>
        <w:tblW w:w="5000" w:type="pct"/>
        <w:jc w:val="center"/>
        <w:tblLook w:val="04A0" w:firstRow="1" w:lastRow="0" w:firstColumn="1" w:lastColumn="0" w:noHBand="0" w:noVBand="1"/>
      </w:tblPr>
      <w:tblGrid>
        <w:gridCol w:w="569"/>
        <w:gridCol w:w="3999"/>
        <w:gridCol w:w="2182"/>
        <w:gridCol w:w="2857"/>
      </w:tblGrid>
      <w:tr w:rsidR="00A36A84" w:rsidRPr="002A5079" w14:paraId="358D9A2E" w14:textId="77777777" w:rsidTr="004C459C">
        <w:trPr>
          <w:jc w:val="center"/>
        </w:trPr>
        <w:tc>
          <w:tcPr>
            <w:tcW w:w="569" w:type="dxa"/>
            <w:vAlign w:val="center"/>
          </w:tcPr>
          <w:p w14:paraId="02BA6D9D" w14:textId="77777777" w:rsidR="00A36A84" w:rsidRPr="002A5079" w:rsidRDefault="00A36A84">
            <w:pPr>
              <w:pStyle w:val="NormalWeb"/>
              <w:spacing w:before="0" w:beforeAutospacing="0" w:after="0" w:afterAutospacing="0" w:line="240" w:lineRule="atLeast"/>
              <w:jc w:val="center"/>
              <w:rPr>
                <w:rFonts w:ascii="Verdana" w:hAnsi="Verdana"/>
                <w:b/>
                <w:bCs/>
                <w:sz w:val="20"/>
                <w:szCs w:val="20"/>
                <w:lang w:val="lt-LT"/>
              </w:rPr>
            </w:pPr>
            <w:r w:rsidRPr="002A5079">
              <w:rPr>
                <w:rFonts w:ascii="Verdana" w:hAnsi="Verdana"/>
                <w:b/>
                <w:bCs/>
                <w:sz w:val="20"/>
                <w:szCs w:val="20"/>
                <w:lang w:val="lt-LT"/>
              </w:rPr>
              <w:t>Eil. Nr.</w:t>
            </w:r>
          </w:p>
        </w:tc>
        <w:tc>
          <w:tcPr>
            <w:tcW w:w="3999" w:type="dxa"/>
            <w:vAlign w:val="center"/>
          </w:tcPr>
          <w:p w14:paraId="450BD828" w14:textId="77777777" w:rsidR="00A36A84" w:rsidRPr="002A5079" w:rsidRDefault="00A36A84">
            <w:pPr>
              <w:pStyle w:val="NormalWeb"/>
              <w:spacing w:before="0" w:beforeAutospacing="0" w:after="0" w:afterAutospacing="0" w:line="240" w:lineRule="atLeast"/>
              <w:jc w:val="center"/>
              <w:rPr>
                <w:rFonts w:ascii="Verdana" w:hAnsi="Verdana"/>
                <w:b/>
                <w:bCs/>
                <w:sz w:val="20"/>
                <w:szCs w:val="20"/>
                <w:lang w:val="lt-LT"/>
              </w:rPr>
            </w:pPr>
            <w:r w:rsidRPr="002A5079">
              <w:rPr>
                <w:rFonts w:ascii="Verdana" w:hAnsi="Verdana"/>
                <w:b/>
                <w:bCs/>
                <w:sz w:val="20"/>
                <w:szCs w:val="20"/>
                <w:lang w:val="lt-LT"/>
              </w:rPr>
              <w:t>Aplinkos apsaugos reikalavimai</w:t>
            </w:r>
          </w:p>
        </w:tc>
        <w:tc>
          <w:tcPr>
            <w:tcW w:w="2182" w:type="dxa"/>
          </w:tcPr>
          <w:p w14:paraId="7270523E" w14:textId="77777777" w:rsidR="00A36A84" w:rsidRPr="002A5079" w:rsidRDefault="00A36A84">
            <w:pPr>
              <w:pStyle w:val="NormalWeb"/>
              <w:spacing w:before="0" w:beforeAutospacing="0" w:after="0" w:afterAutospacing="0" w:line="240" w:lineRule="atLeast"/>
              <w:jc w:val="center"/>
              <w:rPr>
                <w:rFonts w:ascii="Verdana" w:hAnsi="Verdana"/>
                <w:b/>
                <w:bCs/>
                <w:sz w:val="20"/>
                <w:szCs w:val="20"/>
                <w:lang w:val="lt-LT"/>
              </w:rPr>
            </w:pPr>
            <w:r w:rsidRPr="002A5079">
              <w:rPr>
                <w:rFonts w:ascii="Verdana" w:hAnsi="Verdana"/>
                <w:b/>
                <w:bCs/>
                <w:sz w:val="20"/>
                <w:szCs w:val="20"/>
                <w:lang w:val="lt-LT"/>
              </w:rPr>
              <w:t>Techninės specifikacijos punktai, kuriems taikomi aplinkos apsaugos reikalavimai</w:t>
            </w:r>
          </w:p>
        </w:tc>
        <w:tc>
          <w:tcPr>
            <w:tcW w:w="2857" w:type="dxa"/>
            <w:vAlign w:val="center"/>
          </w:tcPr>
          <w:p w14:paraId="5A1011F4" w14:textId="77777777" w:rsidR="00A36A84" w:rsidRPr="002A5079" w:rsidRDefault="00A36A84">
            <w:pPr>
              <w:pStyle w:val="NormalWeb"/>
              <w:spacing w:before="0" w:beforeAutospacing="0" w:after="0" w:afterAutospacing="0" w:line="240" w:lineRule="atLeast"/>
              <w:jc w:val="center"/>
              <w:rPr>
                <w:rFonts w:ascii="Verdana" w:hAnsi="Verdana"/>
                <w:b/>
                <w:bCs/>
                <w:sz w:val="20"/>
                <w:szCs w:val="20"/>
                <w:lang w:val="lt-LT"/>
              </w:rPr>
            </w:pPr>
            <w:r w:rsidRPr="002A5079">
              <w:rPr>
                <w:rFonts w:ascii="Verdana" w:hAnsi="Verdana"/>
                <w:b/>
                <w:bCs/>
                <w:sz w:val="20"/>
                <w:szCs w:val="20"/>
                <w:lang w:val="lt-LT"/>
              </w:rPr>
              <w:t>Atitiktį reikalavimams įrodantys dokumentai</w:t>
            </w:r>
          </w:p>
        </w:tc>
      </w:tr>
      <w:tr w:rsidR="00A36A84" w:rsidRPr="002A5079" w14:paraId="4BAAEE82" w14:textId="77777777" w:rsidTr="004C459C">
        <w:trPr>
          <w:jc w:val="center"/>
        </w:trPr>
        <w:tc>
          <w:tcPr>
            <w:tcW w:w="569" w:type="dxa"/>
            <w:vAlign w:val="center"/>
          </w:tcPr>
          <w:p w14:paraId="146096B4" w14:textId="77777777" w:rsidR="00A36A84" w:rsidRPr="002A5079" w:rsidRDefault="00A36A84">
            <w:pPr>
              <w:pStyle w:val="NormalWeb"/>
              <w:spacing w:before="120" w:beforeAutospacing="0" w:after="0" w:afterAutospacing="0" w:line="240" w:lineRule="atLeast"/>
              <w:jc w:val="center"/>
              <w:rPr>
                <w:rFonts w:ascii="Verdana" w:hAnsi="Verdana"/>
                <w:sz w:val="20"/>
                <w:szCs w:val="20"/>
                <w:lang w:val="lt-LT"/>
              </w:rPr>
            </w:pPr>
            <w:r w:rsidRPr="002A5079">
              <w:rPr>
                <w:rFonts w:ascii="Verdana" w:hAnsi="Verdana"/>
                <w:sz w:val="20"/>
                <w:szCs w:val="20"/>
                <w:lang w:val="lt-LT"/>
              </w:rPr>
              <w:t>1.</w:t>
            </w:r>
          </w:p>
        </w:tc>
        <w:tc>
          <w:tcPr>
            <w:tcW w:w="3999" w:type="dxa"/>
            <w:vAlign w:val="center"/>
          </w:tcPr>
          <w:p w14:paraId="58822F83" w14:textId="7A625D5A" w:rsidR="00A36A84" w:rsidRPr="002A5079" w:rsidRDefault="00A36A84">
            <w:pPr>
              <w:pStyle w:val="NormalWeb"/>
              <w:spacing w:before="0" w:beforeAutospacing="0" w:after="120" w:afterAutospacing="0" w:line="240" w:lineRule="atLeast"/>
              <w:jc w:val="both"/>
              <w:rPr>
                <w:rFonts w:ascii="Verdana" w:hAnsi="Verdana"/>
                <w:sz w:val="20"/>
                <w:szCs w:val="20"/>
                <w:lang w:val="lt-LT"/>
              </w:rPr>
            </w:pPr>
            <w:r w:rsidRPr="002A5079">
              <w:rPr>
                <w:rFonts w:ascii="Verdana" w:hAnsi="Verdana"/>
                <w:sz w:val="20"/>
                <w:szCs w:val="20"/>
                <w:lang w:val="lt-LT"/>
              </w:rPr>
              <w:t xml:space="preserve">Perkančioji organizacija šį pirkimo objektą laiko aplinkos apsaugos kriterijumi kaip nurodyta Aplinkos apsaugos kriterijų taikymo, vykdant žaliuosius pirkimus, tvarkos aprašo, patvirtinto </w:t>
            </w:r>
            <w:bookmarkStart w:id="6" w:name="_Hlk95397738"/>
            <w:r w:rsidRPr="002A5079">
              <w:rPr>
                <w:rFonts w:ascii="Verdana" w:hAnsi="Verdana"/>
                <w:sz w:val="20"/>
                <w:szCs w:val="20"/>
                <w:lang w:val="lt-LT"/>
              </w:rPr>
              <w:t>Lietuvos Respublikos aplinkos ministro 2011 m. birželio 28 d. įsakymu Nr. D1-508 „Dėl Aplinkos apsaugos kriterijų taikymo, vykdant žaliuosius pirkimus, tvarkos aprašo patvirtinimo“</w:t>
            </w:r>
            <w:bookmarkEnd w:id="6"/>
            <w:r w:rsidRPr="002A5079">
              <w:rPr>
                <w:rFonts w:ascii="Verdana" w:hAnsi="Verdana"/>
                <w:sz w:val="20"/>
                <w:szCs w:val="20"/>
                <w:lang w:val="lt-LT"/>
              </w:rPr>
              <w:t>, 4.4.3 punkte (</w:t>
            </w:r>
            <w:r w:rsidRPr="002A5079">
              <w:rPr>
                <w:rFonts w:ascii="Verdana" w:hAnsi="Verdana"/>
                <w:i/>
                <w:iCs/>
                <w:color w:val="000000"/>
                <w:sz w:val="20"/>
                <w:szCs w:val="20"/>
                <w:shd w:val="clear" w:color="auto" w:fill="FFFFFF"/>
                <w:lang w:val="lt-LT"/>
              </w:rPr>
              <w:t>Pirkimas laikomas žaliuoju, kai rengiant technines specifikacijas, nustatant tiekėjų kvalifikacijos reikalavimus ar kvalifikacinės atrankos kriterijus, pasiūlymų vertinimo kriterijus, pirkimo sutarties vykdymo sąlygas ir (ar) kitus reikalavimus</w:t>
            </w:r>
            <w:r w:rsidRPr="002A5079">
              <w:rPr>
                <w:rFonts w:ascii="Verdana" w:hAnsi="Verdana"/>
                <w:i/>
                <w:iCs/>
                <w:color w:val="000000"/>
                <w:sz w:val="20"/>
                <w:szCs w:val="20"/>
                <w:lang w:val="lt-LT"/>
              </w:rPr>
              <w:t> tiekėjams</w:t>
            </w:r>
            <w:r w:rsidRPr="002A5079">
              <w:rPr>
                <w:rFonts w:ascii="Verdana" w:hAnsi="Verdana"/>
                <w:i/>
                <w:iCs/>
                <w:color w:val="000000"/>
                <w:sz w:val="20"/>
                <w:szCs w:val="20"/>
                <w:shd w:val="clear" w:color="auto" w:fill="FFFFFF"/>
                <w:lang w:val="lt-LT"/>
              </w:rPr>
              <w:t xml:space="preserve">, perkama prekė, paslauga arba darbas (toliau – produktas) tenkina bent vieną iš žemiau esančių papunkčių: […] 4.4.3 </w:t>
            </w:r>
            <w:r w:rsidRPr="002A5079">
              <w:rPr>
                <w:rFonts w:ascii="Verdana" w:hAnsi="Verdana"/>
                <w:i/>
                <w:iCs/>
                <w:color w:val="000000"/>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 […]</w:t>
            </w:r>
            <w:r w:rsidRPr="002A5079">
              <w:rPr>
                <w:rFonts w:ascii="Verdana" w:hAnsi="Verdana"/>
                <w:color w:val="000000"/>
                <w:sz w:val="20"/>
                <w:szCs w:val="20"/>
                <w:lang w:val="lt-LT"/>
              </w:rPr>
              <w:t>).</w:t>
            </w:r>
          </w:p>
        </w:tc>
        <w:tc>
          <w:tcPr>
            <w:tcW w:w="2182" w:type="dxa"/>
            <w:vAlign w:val="center"/>
          </w:tcPr>
          <w:p w14:paraId="1565904E" w14:textId="41D9A319" w:rsidR="00A36A84" w:rsidRPr="002A5079" w:rsidRDefault="00A36A84">
            <w:pPr>
              <w:pStyle w:val="NormalWeb"/>
              <w:spacing w:before="0" w:beforeAutospacing="0" w:after="0" w:afterAutospacing="0" w:line="240" w:lineRule="atLeast"/>
              <w:jc w:val="center"/>
              <w:rPr>
                <w:rFonts w:ascii="Verdana" w:hAnsi="Verdana"/>
                <w:sz w:val="20"/>
                <w:szCs w:val="20"/>
                <w:lang w:val="lt-LT"/>
              </w:rPr>
            </w:pPr>
            <w:r w:rsidRPr="002A5079">
              <w:rPr>
                <w:rFonts w:ascii="Verdana" w:hAnsi="Verdana"/>
                <w:sz w:val="20"/>
                <w:szCs w:val="20"/>
                <w:lang w:val="lt-LT"/>
              </w:rPr>
              <w:t xml:space="preserve">Šioje Techninėje specifikacijoje nurodytoms </w:t>
            </w:r>
            <w:r w:rsidR="004C459C">
              <w:rPr>
                <w:rFonts w:ascii="Verdana" w:hAnsi="Verdana"/>
                <w:sz w:val="20"/>
                <w:szCs w:val="20"/>
                <w:lang w:val="lt-LT"/>
              </w:rPr>
              <w:t>Sistemos palaikymo p</w:t>
            </w:r>
            <w:r w:rsidR="000776A5">
              <w:rPr>
                <w:rFonts w:ascii="Verdana" w:hAnsi="Verdana"/>
                <w:sz w:val="20"/>
                <w:szCs w:val="20"/>
                <w:lang w:val="lt-LT"/>
              </w:rPr>
              <w:t>aslaugoms</w:t>
            </w:r>
          </w:p>
        </w:tc>
        <w:tc>
          <w:tcPr>
            <w:tcW w:w="2857" w:type="dxa"/>
            <w:vAlign w:val="center"/>
          </w:tcPr>
          <w:p w14:paraId="745DC066" w14:textId="77777777" w:rsidR="00A36A84" w:rsidRPr="002A5079" w:rsidRDefault="00A36A84">
            <w:pPr>
              <w:pStyle w:val="NormalWeb"/>
              <w:spacing w:before="0" w:beforeAutospacing="0" w:after="0" w:afterAutospacing="0" w:line="240" w:lineRule="atLeast"/>
              <w:jc w:val="center"/>
              <w:rPr>
                <w:rFonts w:ascii="Verdana" w:hAnsi="Verdana"/>
                <w:sz w:val="20"/>
                <w:szCs w:val="20"/>
                <w:lang w:val="lt-LT"/>
              </w:rPr>
            </w:pPr>
            <w:r w:rsidRPr="002A5079">
              <w:rPr>
                <w:rFonts w:ascii="Verdana" w:hAnsi="Verdana"/>
                <w:sz w:val="20"/>
                <w:szCs w:val="20"/>
                <w:lang w:val="lt-LT"/>
              </w:rPr>
              <w:t>Dokumentų pateikti nereikalaujama</w:t>
            </w:r>
          </w:p>
        </w:tc>
      </w:tr>
    </w:tbl>
    <w:p w14:paraId="778CC8F7" w14:textId="77777777" w:rsidR="00A36A84" w:rsidRPr="002A5079" w:rsidRDefault="00A36A84" w:rsidP="00A36A84">
      <w:pPr>
        <w:ind w:left="720"/>
        <w:rPr>
          <w:rFonts w:ascii="Verdana" w:hAnsi="Verdana"/>
          <w:b/>
          <w:bCs/>
          <w:sz w:val="20"/>
          <w:szCs w:val="20"/>
        </w:rPr>
      </w:pPr>
    </w:p>
    <w:p w14:paraId="6F06A077" w14:textId="33941FB2" w:rsidR="00A36A84" w:rsidRPr="002A5079" w:rsidRDefault="00A36A84" w:rsidP="00A36A84">
      <w:pPr>
        <w:spacing w:after="0" w:line="240" w:lineRule="auto"/>
        <w:ind w:right="0"/>
        <w:rPr>
          <w:rFonts w:ascii="Verdana" w:hAnsi="Verdana"/>
          <w:b/>
          <w:bCs/>
          <w:sz w:val="20"/>
          <w:szCs w:val="20"/>
        </w:rPr>
      </w:pPr>
      <w:r w:rsidRPr="002A5079">
        <w:rPr>
          <w:rFonts w:ascii="Verdana" w:hAnsi="Verdana"/>
          <w:b/>
          <w:bCs/>
          <w:sz w:val="20"/>
          <w:szCs w:val="20"/>
        </w:rPr>
        <w:t>VII. Nacionalinio saugumo reikalavimai</w:t>
      </w:r>
    </w:p>
    <w:p w14:paraId="6C46F56E" w14:textId="4950D75A" w:rsidR="00A36A84" w:rsidRPr="002A5079" w:rsidRDefault="00A36A84" w:rsidP="00E145F8">
      <w:pPr>
        <w:spacing w:after="0" w:line="240" w:lineRule="auto"/>
        <w:ind w:right="0" w:firstLine="416"/>
        <w:rPr>
          <w:rFonts w:ascii="Verdana" w:hAnsi="Verdana"/>
          <w:b/>
          <w:bCs/>
          <w:sz w:val="20"/>
          <w:szCs w:val="20"/>
        </w:rPr>
      </w:pPr>
      <w:r w:rsidRPr="002A5079">
        <w:rPr>
          <w:rStyle w:val="normaltextrun"/>
          <w:rFonts w:ascii="Verdana" w:hAnsi="Verdana"/>
          <w:sz w:val="20"/>
          <w:szCs w:val="20"/>
          <w:shd w:val="clear" w:color="auto" w:fill="FFFFFF"/>
        </w:rPr>
        <w:t xml:space="preserve">35. Šis pirkimas laikomas susijusiu su nacionaliniu saugumu, todėl šio pirkimo atžvilgiu keliami specialieji reikalavimai tiekėjo siūlomoms </w:t>
      </w:r>
      <w:r w:rsidR="000776A5">
        <w:rPr>
          <w:rStyle w:val="normaltextrun"/>
          <w:rFonts w:ascii="Verdana" w:hAnsi="Verdana"/>
          <w:sz w:val="20"/>
          <w:szCs w:val="20"/>
          <w:shd w:val="clear" w:color="auto" w:fill="FFFFFF"/>
        </w:rPr>
        <w:t>Paslaugos</w:t>
      </w:r>
      <w:r w:rsidRPr="002A5079">
        <w:rPr>
          <w:rStyle w:val="normaltextrun"/>
          <w:rFonts w:ascii="Verdana" w:hAnsi="Verdana"/>
          <w:sz w:val="20"/>
          <w:szCs w:val="20"/>
          <w:shd w:val="clear" w:color="auto" w:fill="FFFFFF"/>
        </w:rPr>
        <w:t>, nurodytoms šioje Techninėje specifikacijoje, siekiant užtikrinti šalies nacionalinio saugumo interesus. Nacionalinio saugumo reikalavimai paslaugoms nurodyti Specialiųjų pirkimo sąlygų 5 skyriuje.</w:t>
      </w:r>
      <w:r w:rsidRPr="002A5079">
        <w:rPr>
          <w:rStyle w:val="eop"/>
          <w:rFonts w:ascii="Verdana" w:hAnsi="Verdana"/>
          <w:sz w:val="20"/>
          <w:szCs w:val="20"/>
          <w:shd w:val="clear" w:color="auto" w:fill="FFFFFF"/>
        </w:rPr>
        <w:t> </w:t>
      </w:r>
    </w:p>
    <w:p w14:paraId="79427511" w14:textId="77777777" w:rsidR="00A36A84" w:rsidRPr="002A5079" w:rsidRDefault="00A36A84" w:rsidP="00A36A84">
      <w:pPr>
        <w:rPr>
          <w:rFonts w:ascii="Verdana" w:hAnsi="Verdana"/>
          <w:sz w:val="20"/>
          <w:szCs w:val="20"/>
        </w:rPr>
      </w:pPr>
    </w:p>
    <w:p w14:paraId="059213FA" w14:textId="77777777" w:rsidR="00A36A84" w:rsidRPr="002A5079" w:rsidRDefault="00A36A84" w:rsidP="00A36A84">
      <w:pPr>
        <w:jc w:val="center"/>
        <w:rPr>
          <w:rFonts w:ascii="Verdana" w:hAnsi="Verdana"/>
          <w:sz w:val="20"/>
          <w:szCs w:val="20"/>
        </w:rPr>
      </w:pPr>
      <w:r w:rsidRPr="002A5079">
        <w:rPr>
          <w:rFonts w:ascii="Verdana" w:hAnsi="Verdana"/>
          <w:sz w:val="20"/>
          <w:szCs w:val="20"/>
        </w:rPr>
        <w:t>_________________</w:t>
      </w:r>
    </w:p>
    <w:p w14:paraId="4BFEDF4E" w14:textId="1B0BBD45" w:rsidR="004845A7" w:rsidRPr="002A5079" w:rsidRDefault="004845A7" w:rsidP="004C630A">
      <w:pPr>
        <w:spacing w:after="0"/>
        <w:ind w:left="0" w:right="0" w:firstLine="10"/>
        <w:rPr>
          <w:rFonts w:ascii="Verdana" w:hAnsi="Verdana"/>
          <w:sz w:val="20"/>
          <w:szCs w:val="20"/>
        </w:rPr>
      </w:pPr>
    </w:p>
    <w:sectPr w:rsidR="004845A7" w:rsidRPr="002A5079" w:rsidSect="003679BC">
      <w:pgSz w:w="11906" w:h="16838"/>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0366D"/>
    <w:multiLevelType w:val="hybridMultilevel"/>
    <w:tmpl w:val="5C4EB490"/>
    <w:lvl w:ilvl="0" w:tplc="84F660D2">
      <w:start w:val="4"/>
      <w:numFmt w:val="decimal"/>
      <w:lvlText w:val="%1)"/>
      <w:lvlJc w:val="left"/>
      <w:pPr>
        <w:ind w:left="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062F4B2">
      <w:start w:val="1"/>
      <w:numFmt w:val="lowerLetter"/>
      <w:lvlText w:val="%2"/>
      <w:lvlJc w:val="left"/>
      <w:pPr>
        <w:ind w:left="12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F49C3C">
      <w:start w:val="1"/>
      <w:numFmt w:val="lowerRoman"/>
      <w:lvlText w:val="%3"/>
      <w:lvlJc w:val="left"/>
      <w:pPr>
        <w:ind w:left="19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D280114">
      <w:start w:val="1"/>
      <w:numFmt w:val="decimal"/>
      <w:lvlText w:val="%4"/>
      <w:lvlJc w:val="left"/>
      <w:pPr>
        <w:ind w:left="27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774C812">
      <w:start w:val="1"/>
      <w:numFmt w:val="lowerLetter"/>
      <w:lvlText w:val="%5"/>
      <w:lvlJc w:val="left"/>
      <w:pPr>
        <w:ind w:left="34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6CA432A">
      <w:start w:val="1"/>
      <w:numFmt w:val="lowerRoman"/>
      <w:lvlText w:val="%6"/>
      <w:lvlJc w:val="left"/>
      <w:pPr>
        <w:ind w:left="41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FBAC842">
      <w:start w:val="1"/>
      <w:numFmt w:val="decimal"/>
      <w:lvlText w:val="%7"/>
      <w:lvlJc w:val="left"/>
      <w:pPr>
        <w:ind w:left="48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4229AC">
      <w:start w:val="1"/>
      <w:numFmt w:val="lowerLetter"/>
      <w:lvlText w:val="%8"/>
      <w:lvlJc w:val="left"/>
      <w:pPr>
        <w:ind w:left="55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C60ED24">
      <w:start w:val="1"/>
      <w:numFmt w:val="lowerRoman"/>
      <w:lvlText w:val="%9"/>
      <w:lvlJc w:val="left"/>
      <w:pPr>
        <w:ind w:left="63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A5C2E5F"/>
    <w:multiLevelType w:val="multilevel"/>
    <w:tmpl w:val="DC589EAC"/>
    <w:lvl w:ilvl="0">
      <w:start w:val="1"/>
      <w:numFmt w:val="upperRoman"/>
      <w:suff w:val="space"/>
      <w:lvlText w:val="%1."/>
      <w:lvlJc w:val="left"/>
      <w:pPr>
        <w:ind w:left="-11" w:firstLine="720"/>
      </w:pPr>
      <w:rPr>
        <w:rFonts w:ascii="Verdana" w:eastAsia="Times New Roman" w:hAnsi="Verdana" w:cs="Times New Roman"/>
        <w:b/>
        <w:bCs/>
      </w:rPr>
    </w:lvl>
    <w:lvl w:ilv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11"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2" w15:restartNumberingAfterBreak="0">
    <w:nsid w:val="0BCC5506"/>
    <w:multiLevelType w:val="multilevel"/>
    <w:tmpl w:val="1ED06016"/>
    <w:lvl w:ilvl="0">
      <w:start w:val="2"/>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3" w15:restartNumberingAfterBreak="0">
    <w:nsid w:val="19E107D9"/>
    <w:multiLevelType w:val="multilevel"/>
    <w:tmpl w:val="DC589EAC"/>
    <w:lvl w:ilvl="0">
      <w:start w:val="1"/>
      <w:numFmt w:val="upperRoman"/>
      <w:suff w:val="space"/>
      <w:lvlText w:val="%1."/>
      <w:lvlJc w:val="left"/>
      <w:pPr>
        <w:ind w:left="-11" w:firstLine="720"/>
      </w:pPr>
      <w:rPr>
        <w:rFonts w:ascii="Verdana" w:eastAsia="Times New Roman" w:hAnsi="Verdana" w:cs="Times New Roman"/>
        <w:b/>
        <w:bCs/>
      </w:rPr>
    </w:lvl>
    <w:lvl w:ilv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11"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1A5020CE"/>
    <w:multiLevelType w:val="hybridMultilevel"/>
    <w:tmpl w:val="68A880C6"/>
    <w:lvl w:ilvl="0" w:tplc="B2806A0A">
      <w:start w:val="4"/>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9230C076">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F80FB04">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CBAF80E">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E703864">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37AD154">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82E1BAE">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D74BD3A">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BB0A59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31C2E0C"/>
    <w:multiLevelType w:val="multilevel"/>
    <w:tmpl w:val="D99A82B2"/>
    <w:lvl w:ilvl="0">
      <w:start w:val="12"/>
      <w:numFmt w:val="decimal"/>
      <w:lvlText w:val="%1."/>
      <w:lvlJc w:val="left"/>
      <w:pPr>
        <w:ind w:left="720" w:hanging="360"/>
      </w:pPr>
      <w:rPr>
        <w:rFonts w:hint="default"/>
      </w:rPr>
    </w:lvl>
    <w:lvl w:ilvl="1">
      <w:start w:val="1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6" w15:restartNumberingAfterBreak="0">
    <w:nsid w:val="29F14CEC"/>
    <w:multiLevelType w:val="hybridMultilevel"/>
    <w:tmpl w:val="1DC0BAC6"/>
    <w:lvl w:ilvl="0" w:tplc="C88883F4">
      <w:start w:val="1"/>
      <w:numFmt w:val="decimal"/>
      <w:lvlText w:val="%1)"/>
      <w:lvlJc w:val="left"/>
      <w:pPr>
        <w:ind w:left="0"/>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tplc="0538ACCE">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E8F46E">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3502CC2">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C00E330">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A68D8BC">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06EC60">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DF43DFE">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E30C290">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B807E89"/>
    <w:multiLevelType w:val="hybridMultilevel"/>
    <w:tmpl w:val="470AAC7A"/>
    <w:lvl w:ilvl="0" w:tplc="583A116A">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BE4BA7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28865F2">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896FE68">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E048C14">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D445E4">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83C9218">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1749BE8">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374AEBA">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0D0509F"/>
    <w:multiLevelType w:val="hybridMultilevel"/>
    <w:tmpl w:val="78BE70A8"/>
    <w:lvl w:ilvl="0" w:tplc="04270001">
      <w:start w:val="1"/>
      <w:numFmt w:val="bullet"/>
      <w:lvlText w:val=""/>
      <w:lvlJc w:val="left"/>
      <w:pPr>
        <w:ind w:left="737" w:hanging="360"/>
      </w:pPr>
      <w:rPr>
        <w:rFonts w:ascii="Symbol" w:hAnsi="Symbol" w:hint="default"/>
      </w:rPr>
    </w:lvl>
    <w:lvl w:ilvl="1" w:tplc="04270003" w:tentative="1">
      <w:start w:val="1"/>
      <w:numFmt w:val="bullet"/>
      <w:lvlText w:val="o"/>
      <w:lvlJc w:val="left"/>
      <w:pPr>
        <w:ind w:left="1457" w:hanging="360"/>
      </w:pPr>
      <w:rPr>
        <w:rFonts w:ascii="Courier New" w:hAnsi="Courier New" w:cs="Courier New" w:hint="default"/>
      </w:rPr>
    </w:lvl>
    <w:lvl w:ilvl="2" w:tplc="04270005" w:tentative="1">
      <w:start w:val="1"/>
      <w:numFmt w:val="bullet"/>
      <w:lvlText w:val=""/>
      <w:lvlJc w:val="left"/>
      <w:pPr>
        <w:ind w:left="2177" w:hanging="360"/>
      </w:pPr>
      <w:rPr>
        <w:rFonts w:ascii="Wingdings" w:hAnsi="Wingdings" w:hint="default"/>
      </w:rPr>
    </w:lvl>
    <w:lvl w:ilvl="3" w:tplc="04270001" w:tentative="1">
      <w:start w:val="1"/>
      <w:numFmt w:val="bullet"/>
      <w:lvlText w:val=""/>
      <w:lvlJc w:val="left"/>
      <w:pPr>
        <w:ind w:left="2897" w:hanging="360"/>
      </w:pPr>
      <w:rPr>
        <w:rFonts w:ascii="Symbol" w:hAnsi="Symbol" w:hint="default"/>
      </w:rPr>
    </w:lvl>
    <w:lvl w:ilvl="4" w:tplc="04270003" w:tentative="1">
      <w:start w:val="1"/>
      <w:numFmt w:val="bullet"/>
      <w:lvlText w:val="o"/>
      <w:lvlJc w:val="left"/>
      <w:pPr>
        <w:ind w:left="3617" w:hanging="360"/>
      </w:pPr>
      <w:rPr>
        <w:rFonts w:ascii="Courier New" w:hAnsi="Courier New" w:cs="Courier New" w:hint="default"/>
      </w:rPr>
    </w:lvl>
    <w:lvl w:ilvl="5" w:tplc="04270005" w:tentative="1">
      <w:start w:val="1"/>
      <w:numFmt w:val="bullet"/>
      <w:lvlText w:val=""/>
      <w:lvlJc w:val="left"/>
      <w:pPr>
        <w:ind w:left="4337" w:hanging="360"/>
      </w:pPr>
      <w:rPr>
        <w:rFonts w:ascii="Wingdings" w:hAnsi="Wingdings" w:hint="default"/>
      </w:rPr>
    </w:lvl>
    <w:lvl w:ilvl="6" w:tplc="04270001" w:tentative="1">
      <w:start w:val="1"/>
      <w:numFmt w:val="bullet"/>
      <w:lvlText w:val=""/>
      <w:lvlJc w:val="left"/>
      <w:pPr>
        <w:ind w:left="5057" w:hanging="360"/>
      </w:pPr>
      <w:rPr>
        <w:rFonts w:ascii="Symbol" w:hAnsi="Symbol" w:hint="default"/>
      </w:rPr>
    </w:lvl>
    <w:lvl w:ilvl="7" w:tplc="04270003" w:tentative="1">
      <w:start w:val="1"/>
      <w:numFmt w:val="bullet"/>
      <w:lvlText w:val="o"/>
      <w:lvlJc w:val="left"/>
      <w:pPr>
        <w:ind w:left="5777" w:hanging="360"/>
      </w:pPr>
      <w:rPr>
        <w:rFonts w:ascii="Courier New" w:hAnsi="Courier New" w:cs="Courier New" w:hint="default"/>
      </w:rPr>
    </w:lvl>
    <w:lvl w:ilvl="8" w:tplc="04270005" w:tentative="1">
      <w:start w:val="1"/>
      <w:numFmt w:val="bullet"/>
      <w:lvlText w:val=""/>
      <w:lvlJc w:val="left"/>
      <w:pPr>
        <w:ind w:left="6497" w:hanging="360"/>
      </w:pPr>
      <w:rPr>
        <w:rFonts w:ascii="Wingdings" w:hAnsi="Wingdings" w:hint="default"/>
      </w:rPr>
    </w:lvl>
  </w:abstractNum>
  <w:abstractNum w:abstractNumId="9" w15:restartNumberingAfterBreak="0">
    <w:nsid w:val="3A41077D"/>
    <w:multiLevelType w:val="hybridMultilevel"/>
    <w:tmpl w:val="11B6E086"/>
    <w:lvl w:ilvl="0" w:tplc="10E21D5E">
      <w:start w:val="2"/>
      <w:numFmt w:val="decimal"/>
      <w:lvlText w:val="%1)"/>
      <w:lvlJc w:val="left"/>
      <w:pPr>
        <w:ind w:left="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8948D1A">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62ACEF2">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B206E40">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B32E896">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E620584">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932E954">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D4E5B7A">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1B0B424">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3D104D55"/>
    <w:multiLevelType w:val="hybridMultilevel"/>
    <w:tmpl w:val="AE3804EE"/>
    <w:lvl w:ilvl="0" w:tplc="0427000F">
      <w:start w:val="3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68F67B9"/>
    <w:multiLevelType w:val="hybridMultilevel"/>
    <w:tmpl w:val="AC5E317C"/>
    <w:lvl w:ilvl="0" w:tplc="B3FC66A8">
      <w:start w:val="11"/>
      <w:numFmt w:val="decimal"/>
      <w:lvlText w:val="%1)"/>
      <w:lvlJc w:val="left"/>
      <w:pPr>
        <w:ind w:left="0"/>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tplc="400A19A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43C08A8">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748765C">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0681B2">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EA9912">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1ECFEA2">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80ED88">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1167026">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6EE4357"/>
    <w:multiLevelType w:val="hybridMultilevel"/>
    <w:tmpl w:val="43FA5794"/>
    <w:lvl w:ilvl="0" w:tplc="0EA66D7A">
      <w:start w:val="13"/>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BF9307B"/>
    <w:multiLevelType w:val="multilevel"/>
    <w:tmpl w:val="ED0456F8"/>
    <w:lvl w:ilvl="0">
      <w:start w:val="13"/>
      <w:numFmt w:val="none"/>
      <w:lvlText w:val="14."/>
      <w:lvlJc w:val="left"/>
      <w:pPr>
        <w:ind w:left="720" w:hanging="360"/>
      </w:pPr>
      <w:rPr>
        <w:rFonts w:hint="default"/>
      </w:rPr>
    </w:lvl>
    <w:lvl w:ilvl="1">
      <w:start w:val="1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3563E6"/>
    <w:multiLevelType w:val="hybridMultilevel"/>
    <w:tmpl w:val="520C0698"/>
    <w:lvl w:ilvl="0" w:tplc="E662D7E6">
      <w:start w:val="12"/>
      <w:numFmt w:val="decimal"/>
      <w:lvlText w:val="%1."/>
      <w:lvlJc w:val="left"/>
      <w:pPr>
        <w:ind w:left="349" w:hanging="360"/>
      </w:pPr>
      <w:rPr>
        <w:rFonts w:hint="default"/>
        <w:color w:val="000000"/>
      </w:rPr>
    </w:lvl>
    <w:lvl w:ilvl="1" w:tplc="04270019">
      <w:start w:val="1"/>
      <w:numFmt w:val="lowerLetter"/>
      <w:lvlText w:val="%2."/>
      <w:lvlJc w:val="left"/>
      <w:pPr>
        <w:ind w:left="1069" w:hanging="360"/>
      </w:pPr>
    </w:lvl>
    <w:lvl w:ilvl="2" w:tplc="0427001B" w:tentative="1">
      <w:start w:val="1"/>
      <w:numFmt w:val="lowerRoman"/>
      <w:lvlText w:val="%3."/>
      <w:lvlJc w:val="right"/>
      <w:pPr>
        <w:ind w:left="1789" w:hanging="180"/>
      </w:pPr>
    </w:lvl>
    <w:lvl w:ilvl="3" w:tplc="0427000F" w:tentative="1">
      <w:start w:val="1"/>
      <w:numFmt w:val="decimal"/>
      <w:lvlText w:val="%4."/>
      <w:lvlJc w:val="left"/>
      <w:pPr>
        <w:ind w:left="2509" w:hanging="360"/>
      </w:pPr>
    </w:lvl>
    <w:lvl w:ilvl="4" w:tplc="04270019" w:tentative="1">
      <w:start w:val="1"/>
      <w:numFmt w:val="lowerLetter"/>
      <w:lvlText w:val="%5."/>
      <w:lvlJc w:val="left"/>
      <w:pPr>
        <w:ind w:left="3229" w:hanging="360"/>
      </w:pPr>
    </w:lvl>
    <w:lvl w:ilvl="5" w:tplc="0427001B" w:tentative="1">
      <w:start w:val="1"/>
      <w:numFmt w:val="lowerRoman"/>
      <w:lvlText w:val="%6."/>
      <w:lvlJc w:val="right"/>
      <w:pPr>
        <w:ind w:left="3949" w:hanging="180"/>
      </w:pPr>
    </w:lvl>
    <w:lvl w:ilvl="6" w:tplc="0427000F" w:tentative="1">
      <w:start w:val="1"/>
      <w:numFmt w:val="decimal"/>
      <w:lvlText w:val="%7."/>
      <w:lvlJc w:val="left"/>
      <w:pPr>
        <w:ind w:left="4669" w:hanging="360"/>
      </w:pPr>
    </w:lvl>
    <w:lvl w:ilvl="7" w:tplc="04270019" w:tentative="1">
      <w:start w:val="1"/>
      <w:numFmt w:val="lowerLetter"/>
      <w:lvlText w:val="%8."/>
      <w:lvlJc w:val="left"/>
      <w:pPr>
        <w:ind w:left="5389" w:hanging="360"/>
      </w:pPr>
    </w:lvl>
    <w:lvl w:ilvl="8" w:tplc="0427001B" w:tentative="1">
      <w:start w:val="1"/>
      <w:numFmt w:val="lowerRoman"/>
      <w:lvlText w:val="%9."/>
      <w:lvlJc w:val="right"/>
      <w:pPr>
        <w:ind w:left="6109" w:hanging="180"/>
      </w:pPr>
    </w:lvl>
  </w:abstractNum>
  <w:abstractNum w:abstractNumId="15" w15:restartNumberingAfterBreak="0">
    <w:nsid w:val="5FF0373E"/>
    <w:multiLevelType w:val="multilevel"/>
    <w:tmpl w:val="DC589EAC"/>
    <w:lvl w:ilvl="0">
      <w:start w:val="1"/>
      <w:numFmt w:val="upperRoman"/>
      <w:suff w:val="space"/>
      <w:lvlText w:val="%1."/>
      <w:lvlJc w:val="left"/>
      <w:pPr>
        <w:ind w:left="-11" w:firstLine="720"/>
      </w:pPr>
      <w:rPr>
        <w:rFonts w:ascii="Verdana" w:eastAsia="Times New Roman" w:hAnsi="Verdana" w:cs="Times New Roman"/>
        <w:b/>
        <w:bCs/>
      </w:rPr>
    </w:lvl>
    <w:lvl w:ilvl="1">
      <w:numFmt w:val="lowerLetter"/>
      <w:lvlRestart w:val="0"/>
      <w:isLgl/>
      <w:suff w:val="space"/>
      <w:lvlText w:val="%2."/>
      <w:lvlJc w:val="left"/>
      <w:pPr>
        <w:ind w:left="0" w:firstLine="720"/>
      </w:pPr>
      <w:rPr>
        <w:rFonts w:ascii="Verdana" w:hAnsi="Verdana"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b w:val="0"/>
        <w:bCs w:val="0"/>
      </w:rPr>
    </w:lvl>
    <w:lvl w:ilvl="4">
      <w:start w:val="1"/>
      <w:numFmt w:val="lowerLetter"/>
      <w:isLgl/>
      <w:suff w:val="space"/>
      <w:lvlText w:val="%2.%3.%4.%5."/>
      <w:lvlJc w:val="left"/>
      <w:pPr>
        <w:ind w:left="0" w:firstLine="720"/>
      </w:pPr>
      <w:rPr>
        <w:rFonts w:hint="default"/>
      </w:rPr>
    </w:lvl>
    <w:lvl w:ilvl="5">
      <w:start w:val="1"/>
      <w:numFmt w:val="decimal"/>
      <w:suff w:val="space"/>
      <w:lvlText w:val="%6."/>
      <w:lvlJc w:val="left"/>
      <w:pPr>
        <w:ind w:left="-11" w:firstLine="720"/>
      </w:pPr>
      <w:rPr>
        <w:rFonts w:hint="default"/>
        <w:color w:val="auto"/>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6" w15:restartNumberingAfterBreak="0">
    <w:nsid w:val="60E0486B"/>
    <w:multiLevelType w:val="hybridMultilevel"/>
    <w:tmpl w:val="FC803E46"/>
    <w:lvl w:ilvl="0" w:tplc="4E020390">
      <w:start w:val="1"/>
      <w:numFmt w:val="decimal"/>
      <w:lvlText w:val="%1)"/>
      <w:lvlJc w:val="left"/>
      <w:pPr>
        <w:ind w:left="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CF8FA9C">
      <w:start w:val="1"/>
      <w:numFmt w:val="lowerLetter"/>
      <w:lvlText w:val="%2"/>
      <w:lvlJc w:val="left"/>
      <w:pPr>
        <w:ind w:left="12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B5655AE">
      <w:start w:val="1"/>
      <w:numFmt w:val="lowerRoman"/>
      <w:lvlText w:val="%3"/>
      <w:lvlJc w:val="left"/>
      <w:pPr>
        <w:ind w:left="20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2BA87C0">
      <w:start w:val="1"/>
      <w:numFmt w:val="decimal"/>
      <w:lvlText w:val="%4"/>
      <w:lvlJc w:val="left"/>
      <w:pPr>
        <w:ind w:left="27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E1A6482">
      <w:start w:val="1"/>
      <w:numFmt w:val="lowerLetter"/>
      <w:lvlText w:val="%5"/>
      <w:lvlJc w:val="left"/>
      <w:pPr>
        <w:ind w:left="34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E6C4A14">
      <w:start w:val="1"/>
      <w:numFmt w:val="lowerRoman"/>
      <w:lvlText w:val="%6"/>
      <w:lvlJc w:val="left"/>
      <w:pPr>
        <w:ind w:left="41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7E4B14">
      <w:start w:val="1"/>
      <w:numFmt w:val="decimal"/>
      <w:lvlText w:val="%7"/>
      <w:lvlJc w:val="left"/>
      <w:pPr>
        <w:ind w:left="48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084A9B0">
      <w:start w:val="1"/>
      <w:numFmt w:val="lowerLetter"/>
      <w:lvlText w:val="%8"/>
      <w:lvlJc w:val="left"/>
      <w:pPr>
        <w:ind w:left="56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E164C74">
      <w:start w:val="1"/>
      <w:numFmt w:val="lowerRoman"/>
      <w:lvlText w:val="%9"/>
      <w:lvlJc w:val="left"/>
      <w:pPr>
        <w:ind w:left="63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67A1D56"/>
    <w:multiLevelType w:val="hybridMultilevel"/>
    <w:tmpl w:val="7D56B9D2"/>
    <w:lvl w:ilvl="0" w:tplc="FFFFFFFF">
      <w:start w:val="1"/>
      <w:numFmt w:val="decimal"/>
      <w:suff w:val="space"/>
      <w:lvlText w:val="%1."/>
      <w:lvlJc w:val="left"/>
      <w:pPr>
        <w:ind w:left="254" w:firstLine="0"/>
      </w:pPr>
      <w:rPr>
        <w:rFonts w:hint="default"/>
      </w:rPr>
    </w:lvl>
    <w:lvl w:ilvl="1" w:tplc="FFFFFFFF" w:tentative="1">
      <w:start w:val="1"/>
      <w:numFmt w:val="lowerLetter"/>
      <w:lvlText w:val="%2."/>
      <w:lvlJc w:val="left"/>
      <w:pPr>
        <w:ind w:left="1836" w:hanging="360"/>
      </w:pPr>
    </w:lvl>
    <w:lvl w:ilvl="2" w:tplc="FFFFFFFF" w:tentative="1">
      <w:start w:val="1"/>
      <w:numFmt w:val="lowerRoman"/>
      <w:lvlText w:val="%3."/>
      <w:lvlJc w:val="right"/>
      <w:pPr>
        <w:ind w:left="2556" w:hanging="180"/>
      </w:pPr>
    </w:lvl>
    <w:lvl w:ilvl="3" w:tplc="FFFFFFFF" w:tentative="1">
      <w:start w:val="1"/>
      <w:numFmt w:val="decimal"/>
      <w:lvlText w:val="%4."/>
      <w:lvlJc w:val="left"/>
      <w:pPr>
        <w:ind w:left="3276" w:hanging="360"/>
      </w:pPr>
    </w:lvl>
    <w:lvl w:ilvl="4" w:tplc="FFFFFFFF" w:tentative="1">
      <w:start w:val="1"/>
      <w:numFmt w:val="lowerLetter"/>
      <w:lvlText w:val="%5."/>
      <w:lvlJc w:val="left"/>
      <w:pPr>
        <w:ind w:left="3996" w:hanging="360"/>
      </w:pPr>
    </w:lvl>
    <w:lvl w:ilvl="5" w:tplc="FFFFFFFF" w:tentative="1">
      <w:start w:val="1"/>
      <w:numFmt w:val="lowerRoman"/>
      <w:lvlText w:val="%6."/>
      <w:lvlJc w:val="right"/>
      <w:pPr>
        <w:ind w:left="4716" w:hanging="180"/>
      </w:pPr>
    </w:lvl>
    <w:lvl w:ilvl="6" w:tplc="FFFFFFFF" w:tentative="1">
      <w:start w:val="1"/>
      <w:numFmt w:val="decimal"/>
      <w:lvlText w:val="%7."/>
      <w:lvlJc w:val="left"/>
      <w:pPr>
        <w:ind w:left="5436" w:hanging="360"/>
      </w:pPr>
    </w:lvl>
    <w:lvl w:ilvl="7" w:tplc="FFFFFFFF" w:tentative="1">
      <w:start w:val="1"/>
      <w:numFmt w:val="lowerLetter"/>
      <w:lvlText w:val="%8."/>
      <w:lvlJc w:val="left"/>
      <w:pPr>
        <w:ind w:left="6156" w:hanging="360"/>
      </w:pPr>
    </w:lvl>
    <w:lvl w:ilvl="8" w:tplc="FFFFFFFF" w:tentative="1">
      <w:start w:val="1"/>
      <w:numFmt w:val="lowerRoman"/>
      <w:lvlText w:val="%9."/>
      <w:lvlJc w:val="right"/>
      <w:pPr>
        <w:ind w:left="6876" w:hanging="180"/>
      </w:pPr>
    </w:lvl>
  </w:abstractNum>
  <w:abstractNum w:abstractNumId="18" w15:restartNumberingAfterBreak="0">
    <w:nsid w:val="6A8D741E"/>
    <w:multiLevelType w:val="hybridMultilevel"/>
    <w:tmpl w:val="816EC122"/>
    <w:lvl w:ilvl="0" w:tplc="A5FE7BCC">
      <w:start w:val="7"/>
      <w:numFmt w:val="decimal"/>
      <w:lvlText w:val="%1)"/>
      <w:lvlJc w:val="left"/>
      <w:pPr>
        <w:ind w:left="0"/>
      </w:pPr>
      <w:rPr>
        <w:rFonts w:ascii="Verdana" w:eastAsia="Times New Roman" w:hAnsi="Verdana" w:cs="Times New Roman" w:hint="default"/>
        <w:b w:val="0"/>
        <w:i w:val="0"/>
        <w:strike w:val="0"/>
        <w:dstrike w:val="0"/>
        <w:color w:val="000000"/>
        <w:sz w:val="20"/>
        <w:szCs w:val="20"/>
        <w:u w:val="none" w:color="000000"/>
        <w:bdr w:val="none" w:sz="0" w:space="0" w:color="auto"/>
        <w:shd w:val="clear" w:color="auto" w:fill="auto"/>
        <w:vertAlign w:val="baseline"/>
      </w:rPr>
    </w:lvl>
    <w:lvl w:ilvl="1" w:tplc="9D1E0AF0">
      <w:start w:val="1"/>
      <w:numFmt w:val="lowerLetter"/>
      <w:lvlText w:val="%2"/>
      <w:lvlJc w:val="left"/>
      <w:pPr>
        <w:ind w:left="11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9A40A50">
      <w:start w:val="1"/>
      <w:numFmt w:val="lowerRoman"/>
      <w:lvlText w:val="%3"/>
      <w:lvlJc w:val="left"/>
      <w:pPr>
        <w:ind w:left="19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1B68ABC">
      <w:start w:val="1"/>
      <w:numFmt w:val="decimal"/>
      <w:lvlText w:val="%4"/>
      <w:lvlJc w:val="left"/>
      <w:pPr>
        <w:ind w:left="26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112F146">
      <w:start w:val="1"/>
      <w:numFmt w:val="lowerLetter"/>
      <w:lvlText w:val="%5"/>
      <w:lvlJc w:val="left"/>
      <w:pPr>
        <w:ind w:left="33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B296AADA">
      <w:start w:val="1"/>
      <w:numFmt w:val="lowerRoman"/>
      <w:lvlText w:val="%6"/>
      <w:lvlJc w:val="left"/>
      <w:pPr>
        <w:ind w:left="40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02A1002">
      <w:start w:val="1"/>
      <w:numFmt w:val="decimal"/>
      <w:lvlText w:val="%7"/>
      <w:lvlJc w:val="left"/>
      <w:pPr>
        <w:ind w:left="4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C506544">
      <w:start w:val="1"/>
      <w:numFmt w:val="lowerLetter"/>
      <w:lvlText w:val="%8"/>
      <w:lvlJc w:val="left"/>
      <w:pPr>
        <w:ind w:left="5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BE88F78">
      <w:start w:val="1"/>
      <w:numFmt w:val="lowerRoman"/>
      <w:lvlText w:val="%9"/>
      <w:lvlJc w:val="left"/>
      <w:pPr>
        <w:ind w:left="6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16cid:durableId="24329271">
    <w:abstractNumId w:val="15"/>
  </w:num>
  <w:num w:numId="2" w16cid:durableId="1622833074">
    <w:abstractNumId w:val="7"/>
  </w:num>
  <w:num w:numId="3" w16cid:durableId="697775071">
    <w:abstractNumId w:val="4"/>
  </w:num>
  <w:num w:numId="4" w16cid:durableId="1849639389">
    <w:abstractNumId w:val="18"/>
  </w:num>
  <w:num w:numId="5" w16cid:durableId="624507867">
    <w:abstractNumId w:val="11"/>
  </w:num>
  <w:num w:numId="6" w16cid:durableId="125049934">
    <w:abstractNumId w:val="6"/>
  </w:num>
  <w:num w:numId="7" w16cid:durableId="1862549108">
    <w:abstractNumId w:val="16"/>
  </w:num>
  <w:num w:numId="8" w16cid:durableId="360085990">
    <w:abstractNumId w:val="0"/>
  </w:num>
  <w:num w:numId="9" w16cid:durableId="30807971">
    <w:abstractNumId w:val="9"/>
  </w:num>
  <w:num w:numId="10" w16cid:durableId="625620880">
    <w:abstractNumId w:val="5"/>
  </w:num>
  <w:num w:numId="11" w16cid:durableId="150413978">
    <w:abstractNumId w:val="13"/>
  </w:num>
  <w:num w:numId="12" w16cid:durableId="1098057852">
    <w:abstractNumId w:val="2"/>
  </w:num>
  <w:num w:numId="13" w16cid:durableId="327178442">
    <w:abstractNumId w:val="14"/>
  </w:num>
  <w:num w:numId="14" w16cid:durableId="1515651248">
    <w:abstractNumId w:val="12"/>
  </w:num>
  <w:num w:numId="15" w16cid:durableId="396172242">
    <w:abstractNumId w:val="17"/>
  </w:num>
  <w:num w:numId="16" w16cid:durableId="809177419">
    <w:abstractNumId w:val="8"/>
  </w:num>
  <w:num w:numId="17" w16cid:durableId="1152986356">
    <w:abstractNumId w:val="3"/>
  </w:num>
  <w:num w:numId="18" w16cid:durableId="1007170825">
    <w:abstractNumId w:val="1"/>
  </w:num>
  <w:num w:numId="19" w16cid:durableId="1089498815">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3B7"/>
    <w:rsid w:val="00005838"/>
    <w:rsid w:val="00005CE4"/>
    <w:rsid w:val="00014799"/>
    <w:rsid w:val="00015753"/>
    <w:rsid w:val="00017500"/>
    <w:rsid w:val="000210A6"/>
    <w:rsid w:val="000235C8"/>
    <w:rsid w:val="00024A8B"/>
    <w:rsid w:val="000273F9"/>
    <w:rsid w:val="00027B81"/>
    <w:rsid w:val="00027F6A"/>
    <w:rsid w:val="000328E7"/>
    <w:rsid w:val="00035668"/>
    <w:rsid w:val="0004007B"/>
    <w:rsid w:val="00040B1E"/>
    <w:rsid w:val="00040E8A"/>
    <w:rsid w:val="00041578"/>
    <w:rsid w:val="00041688"/>
    <w:rsid w:val="000436F0"/>
    <w:rsid w:val="00044591"/>
    <w:rsid w:val="000449F7"/>
    <w:rsid w:val="00045098"/>
    <w:rsid w:val="00045CAD"/>
    <w:rsid w:val="00046A02"/>
    <w:rsid w:val="00046C62"/>
    <w:rsid w:val="00046E36"/>
    <w:rsid w:val="000475DD"/>
    <w:rsid w:val="00047ABB"/>
    <w:rsid w:val="00050333"/>
    <w:rsid w:val="000508B1"/>
    <w:rsid w:val="0005188E"/>
    <w:rsid w:val="00053504"/>
    <w:rsid w:val="00053948"/>
    <w:rsid w:val="00054E98"/>
    <w:rsid w:val="0005582F"/>
    <w:rsid w:val="000572FC"/>
    <w:rsid w:val="00057851"/>
    <w:rsid w:val="00063045"/>
    <w:rsid w:val="00065FC8"/>
    <w:rsid w:val="0006685E"/>
    <w:rsid w:val="000675C6"/>
    <w:rsid w:val="000678B8"/>
    <w:rsid w:val="0007006E"/>
    <w:rsid w:val="00071EDA"/>
    <w:rsid w:val="0007315D"/>
    <w:rsid w:val="00073B06"/>
    <w:rsid w:val="00076AE8"/>
    <w:rsid w:val="000776A5"/>
    <w:rsid w:val="00081DA0"/>
    <w:rsid w:val="00081E21"/>
    <w:rsid w:val="000821E5"/>
    <w:rsid w:val="0008261A"/>
    <w:rsid w:val="00084760"/>
    <w:rsid w:val="000850B8"/>
    <w:rsid w:val="0009022C"/>
    <w:rsid w:val="00090AD6"/>
    <w:rsid w:val="0009148C"/>
    <w:rsid w:val="00092731"/>
    <w:rsid w:val="000949F6"/>
    <w:rsid w:val="000960E1"/>
    <w:rsid w:val="000A0D60"/>
    <w:rsid w:val="000A15DF"/>
    <w:rsid w:val="000A2F63"/>
    <w:rsid w:val="000A3252"/>
    <w:rsid w:val="000A38AA"/>
    <w:rsid w:val="000A4B03"/>
    <w:rsid w:val="000A5465"/>
    <w:rsid w:val="000A5620"/>
    <w:rsid w:val="000B248B"/>
    <w:rsid w:val="000B30FF"/>
    <w:rsid w:val="000B4F8A"/>
    <w:rsid w:val="000B5106"/>
    <w:rsid w:val="000B6BDB"/>
    <w:rsid w:val="000C0462"/>
    <w:rsid w:val="000C283E"/>
    <w:rsid w:val="000C297C"/>
    <w:rsid w:val="000C6557"/>
    <w:rsid w:val="000C6D01"/>
    <w:rsid w:val="000C78E1"/>
    <w:rsid w:val="000D01A9"/>
    <w:rsid w:val="000D1040"/>
    <w:rsid w:val="000D19A3"/>
    <w:rsid w:val="000D493E"/>
    <w:rsid w:val="000D5CCC"/>
    <w:rsid w:val="000D5DDD"/>
    <w:rsid w:val="000D6F8A"/>
    <w:rsid w:val="000E0062"/>
    <w:rsid w:val="000E406F"/>
    <w:rsid w:val="000E42AC"/>
    <w:rsid w:val="000E4951"/>
    <w:rsid w:val="000F073F"/>
    <w:rsid w:val="000F0B9B"/>
    <w:rsid w:val="000F1877"/>
    <w:rsid w:val="000F1A34"/>
    <w:rsid w:val="000F1D59"/>
    <w:rsid w:val="000F412C"/>
    <w:rsid w:val="000F6B3E"/>
    <w:rsid w:val="000F75C4"/>
    <w:rsid w:val="000F7DB3"/>
    <w:rsid w:val="001009F4"/>
    <w:rsid w:val="00103520"/>
    <w:rsid w:val="00103843"/>
    <w:rsid w:val="00105C57"/>
    <w:rsid w:val="00110D43"/>
    <w:rsid w:val="001117A4"/>
    <w:rsid w:val="001133BD"/>
    <w:rsid w:val="00113663"/>
    <w:rsid w:val="001155BC"/>
    <w:rsid w:val="00117010"/>
    <w:rsid w:val="0012088E"/>
    <w:rsid w:val="00120907"/>
    <w:rsid w:val="0012131D"/>
    <w:rsid w:val="00121785"/>
    <w:rsid w:val="00121ED7"/>
    <w:rsid w:val="0012375B"/>
    <w:rsid w:val="001247E9"/>
    <w:rsid w:val="001249CA"/>
    <w:rsid w:val="00124F90"/>
    <w:rsid w:val="00125BCB"/>
    <w:rsid w:val="00125E8E"/>
    <w:rsid w:val="0012602D"/>
    <w:rsid w:val="00131D97"/>
    <w:rsid w:val="0013654F"/>
    <w:rsid w:val="001379C0"/>
    <w:rsid w:val="00140592"/>
    <w:rsid w:val="00140A79"/>
    <w:rsid w:val="00140E14"/>
    <w:rsid w:val="001424F5"/>
    <w:rsid w:val="00144169"/>
    <w:rsid w:val="00145637"/>
    <w:rsid w:val="00147002"/>
    <w:rsid w:val="00147691"/>
    <w:rsid w:val="00147F67"/>
    <w:rsid w:val="001511FF"/>
    <w:rsid w:val="00152BE2"/>
    <w:rsid w:val="00154BBC"/>
    <w:rsid w:val="00155B6E"/>
    <w:rsid w:val="001569A1"/>
    <w:rsid w:val="00157AF3"/>
    <w:rsid w:val="00157CAA"/>
    <w:rsid w:val="00160B2E"/>
    <w:rsid w:val="0016464D"/>
    <w:rsid w:val="00164753"/>
    <w:rsid w:val="00166356"/>
    <w:rsid w:val="001706F4"/>
    <w:rsid w:val="00171A45"/>
    <w:rsid w:val="001727FF"/>
    <w:rsid w:val="001730A8"/>
    <w:rsid w:val="00177D08"/>
    <w:rsid w:val="00181098"/>
    <w:rsid w:val="001814F0"/>
    <w:rsid w:val="00182B81"/>
    <w:rsid w:val="00183AC0"/>
    <w:rsid w:val="00185988"/>
    <w:rsid w:val="00192F85"/>
    <w:rsid w:val="001931D0"/>
    <w:rsid w:val="001937F6"/>
    <w:rsid w:val="001942D4"/>
    <w:rsid w:val="001948DB"/>
    <w:rsid w:val="001955DF"/>
    <w:rsid w:val="00196DC9"/>
    <w:rsid w:val="001A09D1"/>
    <w:rsid w:val="001A0E77"/>
    <w:rsid w:val="001A78E8"/>
    <w:rsid w:val="001B0D1E"/>
    <w:rsid w:val="001B2506"/>
    <w:rsid w:val="001C01CF"/>
    <w:rsid w:val="001C26E9"/>
    <w:rsid w:val="001C3FAF"/>
    <w:rsid w:val="001C417B"/>
    <w:rsid w:val="001C57D7"/>
    <w:rsid w:val="001D226F"/>
    <w:rsid w:val="001D4648"/>
    <w:rsid w:val="001D6010"/>
    <w:rsid w:val="001D7BEB"/>
    <w:rsid w:val="001E0721"/>
    <w:rsid w:val="001E21D6"/>
    <w:rsid w:val="001E2373"/>
    <w:rsid w:val="001E2451"/>
    <w:rsid w:val="001E35F2"/>
    <w:rsid w:val="001E4E2D"/>
    <w:rsid w:val="001E5726"/>
    <w:rsid w:val="001E6184"/>
    <w:rsid w:val="001E683A"/>
    <w:rsid w:val="001F0B3F"/>
    <w:rsid w:val="001F2F7D"/>
    <w:rsid w:val="001F3378"/>
    <w:rsid w:val="001F4776"/>
    <w:rsid w:val="001F6E20"/>
    <w:rsid w:val="001F76FA"/>
    <w:rsid w:val="002026D7"/>
    <w:rsid w:val="00202DB3"/>
    <w:rsid w:val="002032CA"/>
    <w:rsid w:val="002061DC"/>
    <w:rsid w:val="00206F4F"/>
    <w:rsid w:val="002147E3"/>
    <w:rsid w:val="00215DFA"/>
    <w:rsid w:val="00216002"/>
    <w:rsid w:val="00225FC2"/>
    <w:rsid w:val="0022714A"/>
    <w:rsid w:val="00230FC8"/>
    <w:rsid w:val="00233A54"/>
    <w:rsid w:val="0023493A"/>
    <w:rsid w:val="00234A5B"/>
    <w:rsid w:val="002353B7"/>
    <w:rsid w:val="0023601C"/>
    <w:rsid w:val="00236187"/>
    <w:rsid w:val="00236B7D"/>
    <w:rsid w:val="00241091"/>
    <w:rsid w:val="0024137E"/>
    <w:rsid w:val="00242B50"/>
    <w:rsid w:val="00245864"/>
    <w:rsid w:val="002458D9"/>
    <w:rsid w:val="00250045"/>
    <w:rsid w:val="00250142"/>
    <w:rsid w:val="00252AF0"/>
    <w:rsid w:val="002551CC"/>
    <w:rsid w:val="00256FC3"/>
    <w:rsid w:val="00260349"/>
    <w:rsid w:val="00264DC3"/>
    <w:rsid w:val="00265A05"/>
    <w:rsid w:val="00265BB7"/>
    <w:rsid w:val="00266D56"/>
    <w:rsid w:val="002720D2"/>
    <w:rsid w:val="00274104"/>
    <w:rsid w:val="00275099"/>
    <w:rsid w:val="0027537E"/>
    <w:rsid w:val="0027631F"/>
    <w:rsid w:val="0027713C"/>
    <w:rsid w:val="002773EF"/>
    <w:rsid w:val="002778D2"/>
    <w:rsid w:val="00277A94"/>
    <w:rsid w:val="002800E5"/>
    <w:rsid w:val="00283200"/>
    <w:rsid w:val="00283849"/>
    <w:rsid w:val="00284F27"/>
    <w:rsid w:val="00291071"/>
    <w:rsid w:val="002911BA"/>
    <w:rsid w:val="00292C36"/>
    <w:rsid w:val="002948BB"/>
    <w:rsid w:val="002949EA"/>
    <w:rsid w:val="00295332"/>
    <w:rsid w:val="00295DAF"/>
    <w:rsid w:val="0029706E"/>
    <w:rsid w:val="002A3AD4"/>
    <w:rsid w:val="002A49FA"/>
    <w:rsid w:val="002A5079"/>
    <w:rsid w:val="002A5387"/>
    <w:rsid w:val="002B0B1E"/>
    <w:rsid w:val="002B1BA3"/>
    <w:rsid w:val="002B21F1"/>
    <w:rsid w:val="002B2FD1"/>
    <w:rsid w:val="002B58D9"/>
    <w:rsid w:val="002C179C"/>
    <w:rsid w:val="002C2652"/>
    <w:rsid w:val="002C3CED"/>
    <w:rsid w:val="002C4A4D"/>
    <w:rsid w:val="002C4D76"/>
    <w:rsid w:val="002D016A"/>
    <w:rsid w:val="002D140C"/>
    <w:rsid w:val="002D1B81"/>
    <w:rsid w:val="002D1D20"/>
    <w:rsid w:val="002D26CE"/>
    <w:rsid w:val="002D3513"/>
    <w:rsid w:val="002D371E"/>
    <w:rsid w:val="002D4091"/>
    <w:rsid w:val="002D5BC8"/>
    <w:rsid w:val="002D5E3A"/>
    <w:rsid w:val="002D67C7"/>
    <w:rsid w:val="002E12FE"/>
    <w:rsid w:val="002E1473"/>
    <w:rsid w:val="002E392F"/>
    <w:rsid w:val="002E4BB4"/>
    <w:rsid w:val="002E5A4A"/>
    <w:rsid w:val="002E5CFF"/>
    <w:rsid w:val="002E690E"/>
    <w:rsid w:val="002F05B1"/>
    <w:rsid w:val="002F23A9"/>
    <w:rsid w:val="002F5A60"/>
    <w:rsid w:val="00300340"/>
    <w:rsid w:val="00303205"/>
    <w:rsid w:val="0030548D"/>
    <w:rsid w:val="00305B86"/>
    <w:rsid w:val="00306A3C"/>
    <w:rsid w:val="00307496"/>
    <w:rsid w:val="0031049B"/>
    <w:rsid w:val="00312CFA"/>
    <w:rsid w:val="0031574E"/>
    <w:rsid w:val="003256D1"/>
    <w:rsid w:val="00325B81"/>
    <w:rsid w:val="00325F6C"/>
    <w:rsid w:val="00327298"/>
    <w:rsid w:val="0032740E"/>
    <w:rsid w:val="00330804"/>
    <w:rsid w:val="00332B9C"/>
    <w:rsid w:val="00332C6D"/>
    <w:rsid w:val="00333025"/>
    <w:rsid w:val="003346B5"/>
    <w:rsid w:val="00336780"/>
    <w:rsid w:val="00336ACA"/>
    <w:rsid w:val="003375DD"/>
    <w:rsid w:val="00337BD2"/>
    <w:rsid w:val="0034084F"/>
    <w:rsid w:val="003408C9"/>
    <w:rsid w:val="003417BE"/>
    <w:rsid w:val="00341872"/>
    <w:rsid w:val="003419B1"/>
    <w:rsid w:val="00341CF5"/>
    <w:rsid w:val="003459AC"/>
    <w:rsid w:val="00350C20"/>
    <w:rsid w:val="00351CCB"/>
    <w:rsid w:val="00352484"/>
    <w:rsid w:val="00356D3A"/>
    <w:rsid w:val="00356EB0"/>
    <w:rsid w:val="00361C91"/>
    <w:rsid w:val="0036387E"/>
    <w:rsid w:val="00364E01"/>
    <w:rsid w:val="00365F8E"/>
    <w:rsid w:val="003661AB"/>
    <w:rsid w:val="00366832"/>
    <w:rsid w:val="003679BC"/>
    <w:rsid w:val="0037090F"/>
    <w:rsid w:val="00370DB5"/>
    <w:rsid w:val="00372683"/>
    <w:rsid w:val="003732BD"/>
    <w:rsid w:val="003732F1"/>
    <w:rsid w:val="00373999"/>
    <w:rsid w:val="00373C12"/>
    <w:rsid w:val="003758D9"/>
    <w:rsid w:val="0037637E"/>
    <w:rsid w:val="00377713"/>
    <w:rsid w:val="00380B10"/>
    <w:rsid w:val="00381159"/>
    <w:rsid w:val="00381BAE"/>
    <w:rsid w:val="00382364"/>
    <w:rsid w:val="00382A3E"/>
    <w:rsid w:val="003856C6"/>
    <w:rsid w:val="00386265"/>
    <w:rsid w:val="0038643B"/>
    <w:rsid w:val="00387729"/>
    <w:rsid w:val="00387F3D"/>
    <w:rsid w:val="00390FA4"/>
    <w:rsid w:val="0039274E"/>
    <w:rsid w:val="003946A5"/>
    <w:rsid w:val="00394D8E"/>
    <w:rsid w:val="003966F3"/>
    <w:rsid w:val="00396705"/>
    <w:rsid w:val="00396A4B"/>
    <w:rsid w:val="00397194"/>
    <w:rsid w:val="00397A6E"/>
    <w:rsid w:val="00397D1A"/>
    <w:rsid w:val="003A2738"/>
    <w:rsid w:val="003A2FBD"/>
    <w:rsid w:val="003A4953"/>
    <w:rsid w:val="003A617E"/>
    <w:rsid w:val="003A6739"/>
    <w:rsid w:val="003A6AC8"/>
    <w:rsid w:val="003A6D19"/>
    <w:rsid w:val="003A6EE7"/>
    <w:rsid w:val="003A6EE9"/>
    <w:rsid w:val="003B1214"/>
    <w:rsid w:val="003B2DC8"/>
    <w:rsid w:val="003B3257"/>
    <w:rsid w:val="003B3914"/>
    <w:rsid w:val="003B5367"/>
    <w:rsid w:val="003C2C59"/>
    <w:rsid w:val="003C55B7"/>
    <w:rsid w:val="003D0708"/>
    <w:rsid w:val="003D2908"/>
    <w:rsid w:val="003D414D"/>
    <w:rsid w:val="003D51E4"/>
    <w:rsid w:val="003D54DD"/>
    <w:rsid w:val="003D73EB"/>
    <w:rsid w:val="003D7C7A"/>
    <w:rsid w:val="003D7FF5"/>
    <w:rsid w:val="003E02B9"/>
    <w:rsid w:val="003E1FCA"/>
    <w:rsid w:val="003E2723"/>
    <w:rsid w:val="003E41A6"/>
    <w:rsid w:val="003E724F"/>
    <w:rsid w:val="003F22AA"/>
    <w:rsid w:val="003F5586"/>
    <w:rsid w:val="003F5812"/>
    <w:rsid w:val="003F630F"/>
    <w:rsid w:val="003F7B45"/>
    <w:rsid w:val="00401118"/>
    <w:rsid w:val="00403628"/>
    <w:rsid w:val="0041117C"/>
    <w:rsid w:val="00411395"/>
    <w:rsid w:val="00412D9D"/>
    <w:rsid w:val="00413B54"/>
    <w:rsid w:val="00415DD7"/>
    <w:rsid w:val="00416FDA"/>
    <w:rsid w:val="00426ED2"/>
    <w:rsid w:val="004308A5"/>
    <w:rsid w:val="004319C5"/>
    <w:rsid w:val="00433272"/>
    <w:rsid w:val="00437A99"/>
    <w:rsid w:val="004417F0"/>
    <w:rsid w:val="00442946"/>
    <w:rsid w:val="0044529B"/>
    <w:rsid w:val="00445804"/>
    <w:rsid w:val="00445A42"/>
    <w:rsid w:val="0044711E"/>
    <w:rsid w:val="004479EB"/>
    <w:rsid w:val="00450220"/>
    <w:rsid w:val="00450C59"/>
    <w:rsid w:val="00451FC2"/>
    <w:rsid w:val="00455232"/>
    <w:rsid w:val="00455B57"/>
    <w:rsid w:val="004571BE"/>
    <w:rsid w:val="004627D6"/>
    <w:rsid w:val="00463F3C"/>
    <w:rsid w:val="004646F4"/>
    <w:rsid w:val="00465364"/>
    <w:rsid w:val="004712AF"/>
    <w:rsid w:val="004715F3"/>
    <w:rsid w:val="00471851"/>
    <w:rsid w:val="004718B1"/>
    <w:rsid w:val="004726B6"/>
    <w:rsid w:val="00472A9C"/>
    <w:rsid w:val="0047335D"/>
    <w:rsid w:val="0047637D"/>
    <w:rsid w:val="00482FDF"/>
    <w:rsid w:val="00484021"/>
    <w:rsid w:val="004845A7"/>
    <w:rsid w:val="00484A50"/>
    <w:rsid w:val="00485EFE"/>
    <w:rsid w:val="0048611A"/>
    <w:rsid w:val="00490263"/>
    <w:rsid w:val="004917E1"/>
    <w:rsid w:val="00492975"/>
    <w:rsid w:val="004931F2"/>
    <w:rsid w:val="00495702"/>
    <w:rsid w:val="00495B34"/>
    <w:rsid w:val="00496CBE"/>
    <w:rsid w:val="0049714F"/>
    <w:rsid w:val="004972D5"/>
    <w:rsid w:val="00497E7C"/>
    <w:rsid w:val="004A2ACD"/>
    <w:rsid w:val="004A2F0A"/>
    <w:rsid w:val="004A43EC"/>
    <w:rsid w:val="004A5053"/>
    <w:rsid w:val="004A5778"/>
    <w:rsid w:val="004A6A1C"/>
    <w:rsid w:val="004A6D98"/>
    <w:rsid w:val="004A7184"/>
    <w:rsid w:val="004A7BD5"/>
    <w:rsid w:val="004B1005"/>
    <w:rsid w:val="004B20E7"/>
    <w:rsid w:val="004B6CFC"/>
    <w:rsid w:val="004C1B48"/>
    <w:rsid w:val="004C373C"/>
    <w:rsid w:val="004C42B7"/>
    <w:rsid w:val="004C459C"/>
    <w:rsid w:val="004C630A"/>
    <w:rsid w:val="004C7DDC"/>
    <w:rsid w:val="004D0C87"/>
    <w:rsid w:val="004D16AE"/>
    <w:rsid w:val="004D1BB3"/>
    <w:rsid w:val="004D516E"/>
    <w:rsid w:val="004D5BE4"/>
    <w:rsid w:val="004D60ED"/>
    <w:rsid w:val="004D7074"/>
    <w:rsid w:val="004E2308"/>
    <w:rsid w:val="004E5F74"/>
    <w:rsid w:val="004F028A"/>
    <w:rsid w:val="004F14F8"/>
    <w:rsid w:val="004F2C31"/>
    <w:rsid w:val="004F3586"/>
    <w:rsid w:val="004F49C6"/>
    <w:rsid w:val="004F712F"/>
    <w:rsid w:val="00505F0D"/>
    <w:rsid w:val="00506B56"/>
    <w:rsid w:val="00507062"/>
    <w:rsid w:val="00507872"/>
    <w:rsid w:val="00510E84"/>
    <w:rsid w:val="00511EBF"/>
    <w:rsid w:val="005129A5"/>
    <w:rsid w:val="005169CB"/>
    <w:rsid w:val="00517703"/>
    <w:rsid w:val="00517C4C"/>
    <w:rsid w:val="00522196"/>
    <w:rsid w:val="0052310E"/>
    <w:rsid w:val="00524300"/>
    <w:rsid w:val="00525E1C"/>
    <w:rsid w:val="00526AF6"/>
    <w:rsid w:val="00526EA0"/>
    <w:rsid w:val="005306DC"/>
    <w:rsid w:val="00531B2A"/>
    <w:rsid w:val="005358E8"/>
    <w:rsid w:val="00536E7A"/>
    <w:rsid w:val="00537F45"/>
    <w:rsid w:val="00540EA2"/>
    <w:rsid w:val="00544C26"/>
    <w:rsid w:val="005461C1"/>
    <w:rsid w:val="00546D9E"/>
    <w:rsid w:val="005555DD"/>
    <w:rsid w:val="00557058"/>
    <w:rsid w:val="0056061A"/>
    <w:rsid w:val="00561B09"/>
    <w:rsid w:val="0056261D"/>
    <w:rsid w:val="00562B84"/>
    <w:rsid w:val="00563AE8"/>
    <w:rsid w:val="00564024"/>
    <w:rsid w:val="00564EE6"/>
    <w:rsid w:val="0056514F"/>
    <w:rsid w:val="005651A9"/>
    <w:rsid w:val="00565716"/>
    <w:rsid w:val="005715F4"/>
    <w:rsid w:val="00575904"/>
    <w:rsid w:val="0057596D"/>
    <w:rsid w:val="00576E10"/>
    <w:rsid w:val="005775CF"/>
    <w:rsid w:val="00582AD3"/>
    <w:rsid w:val="0058461C"/>
    <w:rsid w:val="00587039"/>
    <w:rsid w:val="005916CE"/>
    <w:rsid w:val="00595D3E"/>
    <w:rsid w:val="00596285"/>
    <w:rsid w:val="0059712D"/>
    <w:rsid w:val="005A03C5"/>
    <w:rsid w:val="005A1678"/>
    <w:rsid w:val="005A2514"/>
    <w:rsid w:val="005A28AF"/>
    <w:rsid w:val="005A29F8"/>
    <w:rsid w:val="005A3A4B"/>
    <w:rsid w:val="005A4F06"/>
    <w:rsid w:val="005A530F"/>
    <w:rsid w:val="005A5732"/>
    <w:rsid w:val="005A5FB7"/>
    <w:rsid w:val="005B3369"/>
    <w:rsid w:val="005B5CD2"/>
    <w:rsid w:val="005B5F63"/>
    <w:rsid w:val="005B7C49"/>
    <w:rsid w:val="005C0700"/>
    <w:rsid w:val="005C4F3C"/>
    <w:rsid w:val="005C5F26"/>
    <w:rsid w:val="005C6E9F"/>
    <w:rsid w:val="005C7304"/>
    <w:rsid w:val="005C7733"/>
    <w:rsid w:val="005D0782"/>
    <w:rsid w:val="005D0AFB"/>
    <w:rsid w:val="005D2326"/>
    <w:rsid w:val="005D2BF1"/>
    <w:rsid w:val="005D3E0D"/>
    <w:rsid w:val="005D4776"/>
    <w:rsid w:val="005E0B5B"/>
    <w:rsid w:val="005E1934"/>
    <w:rsid w:val="005F0AFA"/>
    <w:rsid w:val="005F48B9"/>
    <w:rsid w:val="005F4DCD"/>
    <w:rsid w:val="005F6EB1"/>
    <w:rsid w:val="006016EE"/>
    <w:rsid w:val="0060350B"/>
    <w:rsid w:val="0060462B"/>
    <w:rsid w:val="00605BC0"/>
    <w:rsid w:val="00606056"/>
    <w:rsid w:val="00607050"/>
    <w:rsid w:val="0061062F"/>
    <w:rsid w:val="00610D07"/>
    <w:rsid w:val="00612CDC"/>
    <w:rsid w:val="0061301C"/>
    <w:rsid w:val="006135EC"/>
    <w:rsid w:val="0061376A"/>
    <w:rsid w:val="00614078"/>
    <w:rsid w:val="00614BEF"/>
    <w:rsid w:val="00615825"/>
    <w:rsid w:val="006164D2"/>
    <w:rsid w:val="00616BD2"/>
    <w:rsid w:val="0061786C"/>
    <w:rsid w:val="006203DF"/>
    <w:rsid w:val="00620F9F"/>
    <w:rsid w:val="0062481F"/>
    <w:rsid w:val="0063335C"/>
    <w:rsid w:val="0063386B"/>
    <w:rsid w:val="006364AD"/>
    <w:rsid w:val="00640993"/>
    <w:rsid w:val="0064118F"/>
    <w:rsid w:val="006423E3"/>
    <w:rsid w:val="00643CBA"/>
    <w:rsid w:val="00650098"/>
    <w:rsid w:val="00655988"/>
    <w:rsid w:val="00656DD6"/>
    <w:rsid w:val="006579C0"/>
    <w:rsid w:val="006609EC"/>
    <w:rsid w:val="00660F86"/>
    <w:rsid w:val="00661A96"/>
    <w:rsid w:val="00663447"/>
    <w:rsid w:val="006637AB"/>
    <w:rsid w:val="00665453"/>
    <w:rsid w:val="00666D8A"/>
    <w:rsid w:val="0066722E"/>
    <w:rsid w:val="00670046"/>
    <w:rsid w:val="0067009B"/>
    <w:rsid w:val="00671DB2"/>
    <w:rsid w:val="0067286B"/>
    <w:rsid w:val="006751B4"/>
    <w:rsid w:val="00680201"/>
    <w:rsid w:val="0068021D"/>
    <w:rsid w:val="006814AB"/>
    <w:rsid w:val="00684AF7"/>
    <w:rsid w:val="006851BD"/>
    <w:rsid w:val="00685D74"/>
    <w:rsid w:val="006938D9"/>
    <w:rsid w:val="00694085"/>
    <w:rsid w:val="006949FC"/>
    <w:rsid w:val="006959E8"/>
    <w:rsid w:val="0069608E"/>
    <w:rsid w:val="006969E8"/>
    <w:rsid w:val="00697D44"/>
    <w:rsid w:val="006A1CB9"/>
    <w:rsid w:val="006A4500"/>
    <w:rsid w:val="006A5020"/>
    <w:rsid w:val="006B1B48"/>
    <w:rsid w:val="006B3343"/>
    <w:rsid w:val="006B37A8"/>
    <w:rsid w:val="006B42C1"/>
    <w:rsid w:val="006B5529"/>
    <w:rsid w:val="006B6A9B"/>
    <w:rsid w:val="006C05E5"/>
    <w:rsid w:val="006C257D"/>
    <w:rsid w:val="006C4C98"/>
    <w:rsid w:val="006C4D43"/>
    <w:rsid w:val="006C65F9"/>
    <w:rsid w:val="006D1B58"/>
    <w:rsid w:val="006D354E"/>
    <w:rsid w:val="006D5445"/>
    <w:rsid w:val="006D5DE2"/>
    <w:rsid w:val="006D723F"/>
    <w:rsid w:val="006D768B"/>
    <w:rsid w:val="006E11CA"/>
    <w:rsid w:val="006E27F6"/>
    <w:rsid w:val="006E2E43"/>
    <w:rsid w:val="006E49A2"/>
    <w:rsid w:val="006E5845"/>
    <w:rsid w:val="006F1FFD"/>
    <w:rsid w:val="006F388F"/>
    <w:rsid w:val="006F3CDA"/>
    <w:rsid w:val="006F5374"/>
    <w:rsid w:val="006F5AE8"/>
    <w:rsid w:val="006F68CD"/>
    <w:rsid w:val="0070431A"/>
    <w:rsid w:val="00707763"/>
    <w:rsid w:val="007079F4"/>
    <w:rsid w:val="0071178C"/>
    <w:rsid w:val="007129B6"/>
    <w:rsid w:val="007132ED"/>
    <w:rsid w:val="00717A3E"/>
    <w:rsid w:val="0072074C"/>
    <w:rsid w:val="007214F0"/>
    <w:rsid w:val="0072515E"/>
    <w:rsid w:val="007254BC"/>
    <w:rsid w:val="00726AE2"/>
    <w:rsid w:val="00726EB8"/>
    <w:rsid w:val="007301E6"/>
    <w:rsid w:val="00730C5C"/>
    <w:rsid w:val="00730F14"/>
    <w:rsid w:val="007322A8"/>
    <w:rsid w:val="007322B8"/>
    <w:rsid w:val="00733BB1"/>
    <w:rsid w:val="00734372"/>
    <w:rsid w:val="00734B65"/>
    <w:rsid w:val="0073502B"/>
    <w:rsid w:val="00736646"/>
    <w:rsid w:val="007369C8"/>
    <w:rsid w:val="00737598"/>
    <w:rsid w:val="007427CD"/>
    <w:rsid w:val="00742A21"/>
    <w:rsid w:val="0074358B"/>
    <w:rsid w:val="007478CE"/>
    <w:rsid w:val="00747951"/>
    <w:rsid w:val="00750271"/>
    <w:rsid w:val="00752AC1"/>
    <w:rsid w:val="00752E03"/>
    <w:rsid w:val="007548F3"/>
    <w:rsid w:val="00761E3B"/>
    <w:rsid w:val="007627C3"/>
    <w:rsid w:val="007629B1"/>
    <w:rsid w:val="007631E5"/>
    <w:rsid w:val="007661FC"/>
    <w:rsid w:val="0077181C"/>
    <w:rsid w:val="00771D30"/>
    <w:rsid w:val="00777066"/>
    <w:rsid w:val="007851B3"/>
    <w:rsid w:val="00785DE5"/>
    <w:rsid w:val="007870F5"/>
    <w:rsid w:val="007875B5"/>
    <w:rsid w:val="00787E17"/>
    <w:rsid w:val="00791FDF"/>
    <w:rsid w:val="00792451"/>
    <w:rsid w:val="00793E89"/>
    <w:rsid w:val="00794345"/>
    <w:rsid w:val="00795503"/>
    <w:rsid w:val="00795710"/>
    <w:rsid w:val="0079716F"/>
    <w:rsid w:val="007A00C0"/>
    <w:rsid w:val="007A087C"/>
    <w:rsid w:val="007A43C5"/>
    <w:rsid w:val="007A67A8"/>
    <w:rsid w:val="007A699F"/>
    <w:rsid w:val="007A6D8A"/>
    <w:rsid w:val="007A7C00"/>
    <w:rsid w:val="007B084D"/>
    <w:rsid w:val="007B1351"/>
    <w:rsid w:val="007B1842"/>
    <w:rsid w:val="007B28DF"/>
    <w:rsid w:val="007B4713"/>
    <w:rsid w:val="007B695E"/>
    <w:rsid w:val="007B6E78"/>
    <w:rsid w:val="007C1B07"/>
    <w:rsid w:val="007C29A0"/>
    <w:rsid w:val="007C2F11"/>
    <w:rsid w:val="007C4424"/>
    <w:rsid w:val="007C788D"/>
    <w:rsid w:val="007D0E0F"/>
    <w:rsid w:val="007D55E6"/>
    <w:rsid w:val="007D749E"/>
    <w:rsid w:val="007D76FF"/>
    <w:rsid w:val="007E0295"/>
    <w:rsid w:val="007E19FB"/>
    <w:rsid w:val="007E30B8"/>
    <w:rsid w:val="007E3406"/>
    <w:rsid w:val="007E37A5"/>
    <w:rsid w:val="007E5134"/>
    <w:rsid w:val="007E6750"/>
    <w:rsid w:val="007E6C4F"/>
    <w:rsid w:val="007E6E8B"/>
    <w:rsid w:val="007F10B2"/>
    <w:rsid w:val="007F638D"/>
    <w:rsid w:val="008006C4"/>
    <w:rsid w:val="008030E9"/>
    <w:rsid w:val="0080316D"/>
    <w:rsid w:val="00804EDB"/>
    <w:rsid w:val="0080546A"/>
    <w:rsid w:val="0080662F"/>
    <w:rsid w:val="00806D92"/>
    <w:rsid w:val="00806EFE"/>
    <w:rsid w:val="00807255"/>
    <w:rsid w:val="00811948"/>
    <w:rsid w:val="00811D42"/>
    <w:rsid w:val="008133A8"/>
    <w:rsid w:val="00813658"/>
    <w:rsid w:val="00814314"/>
    <w:rsid w:val="008170C0"/>
    <w:rsid w:val="00820480"/>
    <w:rsid w:val="008250EE"/>
    <w:rsid w:val="00825976"/>
    <w:rsid w:val="00830CA7"/>
    <w:rsid w:val="00831BCC"/>
    <w:rsid w:val="008342E9"/>
    <w:rsid w:val="00840093"/>
    <w:rsid w:val="00842422"/>
    <w:rsid w:val="00842EBC"/>
    <w:rsid w:val="00843CED"/>
    <w:rsid w:val="0084448F"/>
    <w:rsid w:val="008464D4"/>
    <w:rsid w:val="00846EDD"/>
    <w:rsid w:val="00851515"/>
    <w:rsid w:val="008518BC"/>
    <w:rsid w:val="0085211C"/>
    <w:rsid w:val="008523E2"/>
    <w:rsid w:val="00855700"/>
    <w:rsid w:val="00855924"/>
    <w:rsid w:val="00862CD2"/>
    <w:rsid w:val="008632A1"/>
    <w:rsid w:val="0086459C"/>
    <w:rsid w:val="00864B86"/>
    <w:rsid w:val="008659F2"/>
    <w:rsid w:val="008677C2"/>
    <w:rsid w:val="00871A96"/>
    <w:rsid w:val="00875449"/>
    <w:rsid w:val="00876B29"/>
    <w:rsid w:val="0088555D"/>
    <w:rsid w:val="008869A6"/>
    <w:rsid w:val="00886BCF"/>
    <w:rsid w:val="008876A0"/>
    <w:rsid w:val="0089048D"/>
    <w:rsid w:val="00890D73"/>
    <w:rsid w:val="00890D86"/>
    <w:rsid w:val="0089159E"/>
    <w:rsid w:val="0089359D"/>
    <w:rsid w:val="00896028"/>
    <w:rsid w:val="008975E4"/>
    <w:rsid w:val="008A149A"/>
    <w:rsid w:val="008A324F"/>
    <w:rsid w:val="008A45E7"/>
    <w:rsid w:val="008A6E43"/>
    <w:rsid w:val="008B02B2"/>
    <w:rsid w:val="008B2353"/>
    <w:rsid w:val="008B49E9"/>
    <w:rsid w:val="008B4BFE"/>
    <w:rsid w:val="008B75C4"/>
    <w:rsid w:val="008B792C"/>
    <w:rsid w:val="008C178A"/>
    <w:rsid w:val="008C22AC"/>
    <w:rsid w:val="008D15C8"/>
    <w:rsid w:val="008D4CA9"/>
    <w:rsid w:val="008D65C6"/>
    <w:rsid w:val="008D7784"/>
    <w:rsid w:val="008D7B52"/>
    <w:rsid w:val="008E1545"/>
    <w:rsid w:val="008E20FF"/>
    <w:rsid w:val="008E2913"/>
    <w:rsid w:val="008E319E"/>
    <w:rsid w:val="008E4138"/>
    <w:rsid w:val="008E46D1"/>
    <w:rsid w:val="008E5E63"/>
    <w:rsid w:val="008E6DF1"/>
    <w:rsid w:val="008F0F19"/>
    <w:rsid w:val="008F1AFF"/>
    <w:rsid w:val="008F4094"/>
    <w:rsid w:val="008F4280"/>
    <w:rsid w:val="008F5678"/>
    <w:rsid w:val="008F5AC7"/>
    <w:rsid w:val="009011C5"/>
    <w:rsid w:val="0090154D"/>
    <w:rsid w:val="00902836"/>
    <w:rsid w:val="00902A59"/>
    <w:rsid w:val="00903CE1"/>
    <w:rsid w:val="0090681A"/>
    <w:rsid w:val="00910218"/>
    <w:rsid w:val="00911A7D"/>
    <w:rsid w:val="009125E2"/>
    <w:rsid w:val="00912AAC"/>
    <w:rsid w:val="00914E3A"/>
    <w:rsid w:val="00915B4B"/>
    <w:rsid w:val="00917119"/>
    <w:rsid w:val="009171F6"/>
    <w:rsid w:val="00923958"/>
    <w:rsid w:val="00931120"/>
    <w:rsid w:val="00933737"/>
    <w:rsid w:val="00935D0E"/>
    <w:rsid w:val="00936A8C"/>
    <w:rsid w:val="00937410"/>
    <w:rsid w:val="00940219"/>
    <w:rsid w:val="0094522F"/>
    <w:rsid w:val="009463CC"/>
    <w:rsid w:val="00950D7B"/>
    <w:rsid w:val="0095103A"/>
    <w:rsid w:val="00954E21"/>
    <w:rsid w:val="009560F9"/>
    <w:rsid w:val="00961765"/>
    <w:rsid w:val="00961BB3"/>
    <w:rsid w:val="00964985"/>
    <w:rsid w:val="00966951"/>
    <w:rsid w:val="0097624C"/>
    <w:rsid w:val="009835C8"/>
    <w:rsid w:val="00987667"/>
    <w:rsid w:val="00990C01"/>
    <w:rsid w:val="009922AD"/>
    <w:rsid w:val="00992C7C"/>
    <w:rsid w:val="00995424"/>
    <w:rsid w:val="00997D08"/>
    <w:rsid w:val="00997F01"/>
    <w:rsid w:val="009A0DCF"/>
    <w:rsid w:val="009A19DA"/>
    <w:rsid w:val="009A2DF0"/>
    <w:rsid w:val="009A33E1"/>
    <w:rsid w:val="009A48BC"/>
    <w:rsid w:val="009A4A6E"/>
    <w:rsid w:val="009A5F1D"/>
    <w:rsid w:val="009B0523"/>
    <w:rsid w:val="009B25A3"/>
    <w:rsid w:val="009B28C9"/>
    <w:rsid w:val="009B2E11"/>
    <w:rsid w:val="009B4828"/>
    <w:rsid w:val="009B4D9E"/>
    <w:rsid w:val="009B72F9"/>
    <w:rsid w:val="009C1BDB"/>
    <w:rsid w:val="009C1D98"/>
    <w:rsid w:val="009C44EA"/>
    <w:rsid w:val="009C5C40"/>
    <w:rsid w:val="009C7565"/>
    <w:rsid w:val="009D2BF2"/>
    <w:rsid w:val="009D503D"/>
    <w:rsid w:val="009D507B"/>
    <w:rsid w:val="009D5A7A"/>
    <w:rsid w:val="009D63A6"/>
    <w:rsid w:val="009D7FDD"/>
    <w:rsid w:val="009E112B"/>
    <w:rsid w:val="009E1524"/>
    <w:rsid w:val="009E1BC4"/>
    <w:rsid w:val="009E2D17"/>
    <w:rsid w:val="009E3227"/>
    <w:rsid w:val="009E4234"/>
    <w:rsid w:val="009E4D5A"/>
    <w:rsid w:val="009E69A7"/>
    <w:rsid w:val="009F086B"/>
    <w:rsid w:val="009F33F9"/>
    <w:rsid w:val="009F3FD5"/>
    <w:rsid w:val="009F446C"/>
    <w:rsid w:val="009F457A"/>
    <w:rsid w:val="009F4648"/>
    <w:rsid w:val="009F51AC"/>
    <w:rsid w:val="009F6B4D"/>
    <w:rsid w:val="009F710E"/>
    <w:rsid w:val="009F766A"/>
    <w:rsid w:val="00A01368"/>
    <w:rsid w:val="00A013D8"/>
    <w:rsid w:val="00A07075"/>
    <w:rsid w:val="00A0773E"/>
    <w:rsid w:val="00A07CD8"/>
    <w:rsid w:val="00A11C78"/>
    <w:rsid w:val="00A12560"/>
    <w:rsid w:val="00A146C9"/>
    <w:rsid w:val="00A15642"/>
    <w:rsid w:val="00A2125A"/>
    <w:rsid w:val="00A215C7"/>
    <w:rsid w:val="00A224F9"/>
    <w:rsid w:val="00A23862"/>
    <w:rsid w:val="00A23A16"/>
    <w:rsid w:val="00A24C59"/>
    <w:rsid w:val="00A24D74"/>
    <w:rsid w:val="00A2655F"/>
    <w:rsid w:val="00A30AC5"/>
    <w:rsid w:val="00A3139D"/>
    <w:rsid w:val="00A31FD8"/>
    <w:rsid w:val="00A32068"/>
    <w:rsid w:val="00A355C9"/>
    <w:rsid w:val="00A36A84"/>
    <w:rsid w:val="00A37657"/>
    <w:rsid w:val="00A400AB"/>
    <w:rsid w:val="00A4584D"/>
    <w:rsid w:val="00A467F7"/>
    <w:rsid w:val="00A47D73"/>
    <w:rsid w:val="00A500F6"/>
    <w:rsid w:val="00A53180"/>
    <w:rsid w:val="00A54665"/>
    <w:rsid w:val="00A55193"/>
    <w:rsid w:val="00A55198"/>
    <w:rsid w:val="00A55A50"/>
    <w:rsid w:val="00A6107F"/>
    <w:rsid w:val="00A61BFC"/>
    <w:rsid w:val="00A62354"/>
    <w:rsid w:val="00A6283C"/>
    <w:rsid w:val="00A63B23"/>
    <w:rsid w:val="00A64F7C"/>
    <w:rsid w:val="00A653D9"/>
    <w:rsid w:val="00A67B85"/>
    <w:rsid w:val="00A70480"/>
    <w:rsid w:val="00A7058D"/>
    <w:rsid w:val="00A7141C"/>
    <w:rsid w:val="00A73799"/>
    <w:rsid w:val="00A74E7D"/>
    <w:rsid w:val="00A76E4F"/>
    <w:rsid w:val="00A772C5"/>
    <w:rsid w:val="00A80403"/>
    <w:rsid w:val="00A821DA"/>
    <w:rsid w:val="00A83FDF"/>
    <w:rsid w:val="00A84A69"/>
    <w:rsid w:val="00A8641A"/>
    <w:rsid w:val="00A86796"/>
    <w:rsid w:val="00A90EF6"/>
    <w:rsid w:val="00A91FE6"/>
    <w:rsid w:val="00A92BDE"/>
    <w:rsid w:val="00A92BF2"/>
    <w:rsid w:val="00A9693F"/>
    <w:rsid w:val="00AA4796"/>
    <w:rsid w:val="00AA5139"/>
    <w:rsid w:val="00AA7C3A"/>
    <w:rsid w:val="00AB22E0"/>
    <w:rsid w:val="00AB2338"/>
    <w:rsid w:val="00AB6075"/>
    <w:rsid w:val="00AB71E1"/>
    <w:rsid w:val="00AB733C"/>
    <w:rsid w:val="00AB7597"/>
    <w:rsid w:val="00AC5507"/>
    <w:rsid w:val="00AC6B94"/>
    <w:rsid w:val="00AD1014"/>
    <w:rsid w:val="00AD1E8B"/>
    <w:rsid w:val="00AD325D"/>
    <w:rsid w:val="00AD414C"/>
    <w:rsid w:val="00AD6211"/>
    <w:rsid w:val="00AD7E87"/>
    <w:rsid w:val="00AE2F79"/>
    <w:rsid w:val="00AE2FC1"/>
    <w:rsid w:val="00AE6561"/>
    <w:rsid w:val="00AF12FD"/>
    <w:rsid w:val="00AF21DD"/>
    <w:rsid w:val="00AF230F"/>
    <w:rsid w:val="00AF50EE"/>
    <w:rsid w:val="00AF6A1E"/>
    <w:rsid w:val="00B0121F"/>
    <w:rsid w:val="00B0123F"/>
    <w:rsid w:val="00B04D51"/>
    <w:rsid w:val="00B0645D"/>
    <w:rsid w:val="00B06D02"/>
    <w:rsid w:val="00B07B2A"/>
    <w:rsid w:val="00B11F2C"/>
    <w:rsid w:val="00B122F6"/>
    <w:rsid w:val="00B13BAE"/>
    <w:rsid w:val="00B15166"/>
    <w:rsid w:val="00B1653F"/>
    <w:rsid w:val="00B173F6"/>
    <w:rsid w:val="00B20498"/>
    <w:rsid w:val="00B23C41"/>
    <w:rsid w:val="00B250C3"/>
    <w:rsid w:val="00B25105"/>
    <w:rsid w:val="00B25D50"/>
    <w:rsid w:val="00B25FDA"/>
    <w:rsid w:val="00B2611B"/>
    <w:rsid w:val="00B26E8C"/>
    <w:rsid w:val="00B279DE"/>
    <w:rsid w:val="00B304F2"/>
    <w:rsid w:val="00B359A7"/>
    <w:rsid w:val="00B359A8"/>
    <w:rsid w:val="00B37D25"/>
    <w:rsid w:val="00B43EA6"/>
    <w:rsid w:val="00B4413F"/>
    <w:rsid w:val="00B44845"/>
    <w:rsid w:val="00B4490B"/>
    <w:rsid w:val="00B50299"/>
    <w:rsid w:val="00B53510"/>
    <w:rsid w:val="00B567F4"/>
    <w:rsid w:val="00B56CFF"/>
    <w:rsid w:val="00B56F16"/>
    <w:rsid w:val="00B61F18"/>
    <w:rsid w:val="00B62506"/>
    <w:rsid w:val="00B64E87"/>
    <w:rsid w:val="00B65194"/>
    <w:rsid w:val="00B65279"/>
    <w:rsid w:val="00B65AAC"/>
    <w:rsid w:val="00B65CC2"/>
    <w:rsid w:val="00B67BE7"/>
    <w:rsid w:val="00B70325"/>
    <w:rsid w:val="00B73227"/>
    <w:rsid w:val="00B74FEC"/>
    <w:rsid w:val="00B75A3F"/>
    <w:rsid w:val="00B802E5"/>
    <w:rsid w:val="00B8428A"/>
    <w:rsid w:val="00B859BD"/>
    <w:rsid w:val="00B85C25"/>
    <w:rsid w:val="00B91D0F"/>
    <w:rsid w:val="00B938EC"/>
    <w:rsid w:val="00B94D9B"/>
    <w:rsid w:val="00B95983"/>
    <w:rsid w:val="00B963FA"/>
    <w:rsid w:val="00B96B22"/>
    <w:rsid w:val="00B96D8F"/>
    <w:rsid w:val="00BA1948"/>
    <w:rsid w:val="00BA2798"/>
    <w:rsid w:val="00BA631D"/>
    <w:rsid w:val="00BA7F82"/>
    <w:rsid w:val="00BB32D4"/>
    <w:rsid w:val="00BB3646"/>
    <w:rsid w:val="00BB5892"/>
    <w:rsid w:val="00BB5DFB"/>
    <w:rsid w:val="00BB60F7"/>
    <w:rsid w:val="00BB712A"/>
    <w:rsid w:val="00BC02D8"/>
    <w:rsid w:val="00BC4A4F"/>
    <w:rsid w:val="00BD0EAC"/>
    <w:rsid w:val="00BD22E7"/>
    <w:rsid w:val="00BD371F"/>
    <w:rsid w:val="00BD6115"/>
    <w:rsid w:val="00BD635F"/>
    <w:rsid w:val="00BD6F93"/>
    <w:rsid w:val="00BD7C6F"/>
    <w:rsid w:val="00BE03A4"/>
    <w:rsid w:val="00BE05E8"/>
    <w:rsid w:val="00BE1B7C"/>
    <w:rsid w:val="00BE2A70"/>
    <w:rsid w:val="00BE2ED0"/>
    <w:rsid w:val="00BE45A4"/>
    <w:rsid w:val="00BE6490"/>
    <w:rsid w:val="00BF0EB7"/>
    <w:rsid w:val="00BF0F54"/>
    <w:rsid w:val="00BF0F87"/>
    <w:rsid w:val="00BF18E1"/>
    <w:rsid w:val="00BF1B19"/>
    <w:rsid w:val="00BF21B8"/>
    <w:rsid w:val="00BF37B1"/>
    <w:rsid w:val="00BF59F1"/>
    <w:rsid w:val="00BF7E29"/>
    <w:rsid w:val="00C0064A"/>
    <w:rsid w:val="00C01980"/>
    <w:rsid w:val="00C022C8"/>
    <w:rsid w:val="00C0613C"/>
    <w:rsid w:val="00C10754"/>
    <w:rsid w:val="00C159AC"/>
    <w:rsid w:val="00C20614"/>
    <w:rsid w:val="00C22BB0"/>
    <w:rsid w:val="00C250CA"/>
    <w:rsid w:val="00C301FC"/>
    <w:rsid w:val="00C31127"/>
    <w:rsid w:val="00C31502"/>
    <w:rsid w:val="00C33DC8"/>
    <w:rsid w:val="00C35371"/>
    <w:rsid w:val="00C36497"/>
    <w:rsid w:val="00C44376"/>
    <w:rsid w:val="00C45DDD"/>
    <w:rsid w:val="00C46805"/>
    <w:rsid w:val="00C46D79"/>
    <w:rsid w:val="00C46EC6"/>
    <w:rsid w:val="00C5088E"/>
    <w:rsid w:val="00C50A8A"/>
    <w:rsid w:val="00C51E18"/>
    <w:rsid w:val="00C52B79"/>
    <w:rsid w:val="00C52D37"/>
    <w:rsid w:val="00C5343D"/>
    <w:rsid w:val="00C57F70"/>
    <w:rsid w:val="00C64CEC"/>
    <w:rsid w:val="00C671E5"/>
    <w:rsid w:val="00C6778A"/>
    <w:rsid w:val="00C71323"/>
    <w:rsid w:val="00C713E2"/>
    <w:rsid w:val="00C75D18"/>
    <w:rsid w:val="00C82AB1"/>
    <w:rsid w:val="00C8559B"/>
    <w:rsid w:val="00C920D0"/>
    <w:rsid w:val="00C92C98"/>
    <w:rsid w:val="00C94314"/>
    <w:rsid w:val="00C97520"/>
    <w:rsid w:val="00CA1073"/>
    <w:rsid w:val="00CA1A78"/>
    <w:rsid w:val="00CA3614"/>
    <w:rsid w:val="00CA3D58"/>
    <w:rsid w:val="00CA73F5"/>
    <w:rsid w:val="00CB2906"/>
    <w:rsid w:val="00CB35A1"/>
    <w:rsid w:val="00CB379E"/>
    <w:rsid w:val="00CC0533"/>
    <w:rsid w:val="00CC0805"/>
    <w:rsid w:val="00CC0862"/>
    <w:rsid w:val="00CC12A0"/>
    <w:rsid w:val="00CC437C"/>
    <w:rsid w:val="00CC476A"/>
    <w:rsid w:val="00CC5160"/>
    <w:rsid w:val="00CC54CF"/>
    <w:rsid w:val="00CC5AB4"/>
    <w:rsid w:val="00CC6C3E"/>
    <w:rsid w:val="00CD105E"/>
    <w:rsid w:val="00CD28C6"/>
    <w:rsid w:val="00CD3CD1"/>
    <w:rsid w:val="00CD4BE1"/>
    <w:rsid w:val="00CD52F4"/>
    <w:rsid w:val="00CD7C12"/>
    <w:rsid w:val="00CE1DDC"/>
    <w:rsid w:val="00CE28BE"/>
    <w:rsid w:val="00CE4857"/>
    <w:rsid w:val="00CE4DEF"/>
    <w:rsid w:val="00CE5037"/>
    <w:rsid w:val="00CE6101"/>
    <w:rsid w:val="00CE61AE"/>
    <w:rsid w:val="00CF418C"/>
    <w:rsid w:val="00CF439A"/>
    <w:rsid w:val="00CF56B3"/>
    <w:rsid w:val="00CF6260"/>
    <w:rsid w:val="00D011CB"/>
    <w:rsid w:val="00D013EA"/>
    <w:rsid w:val="00D02C2E"/>
    <w:rsid w:val="00D0401B"/>
    <w:rsid w:val="00D07048"/>
    <w:rsid w:val="00D10F40"/>
    <w:rsid w:val="00D140EB"/>
    <w:rsid w:val="00D14790"/>
    <w:rsid w:val="00D14EF4"/>
    <w:rsid w:val="00D1556F"/>
    <w:rsid w:val="00D17029"/>
    <w:rsid w:val="00D17C57"/>
    <w:rsid w:val="00D235CE"/>
    <w:rsid w:val="00D237E5"/>
    <w:rsid w:val="00D23A04"/>
    <w:rsid w:val="00D23C03"/>
    <w:rsid w:val="00D23E07"/>
    <w:rsid w:val="00D24A46"/>
    <w:rsid w:val="00D25D63"/>
    <w:rsid w:val="00D328DF"/>
    <w:rsid w:val="00D32E0A"/>
    <w:rsid w:val="00D34935"/>
    <w:rsid w:val="00D36346"/>
    <w:rsid w:val="00D41561"/>
    <w:rsid w:val="00D419DE"/>
    <w:rsid w:val="00D431FE"/>
    <w:rsid w:val="00D4452A"/>
    <w:rsid w:val="00D44F31"/>
    <w:rsid w:val="00D45101"/>
    <w:rsid w:val="00D476A9"/>
    <w:rsid w:val="00D477A6"/>
    <w:rsid w:val="00D5070F"/>
    <w:rsid w:val="00D50EC1"/>
    <w:rsid w:val="00D51663"/>
    <w:rsid w:val="00D526C4"/>
    <w:rsid w:val="00D5423F"/>
    <w:rsid w:val="00D54831"/>
    <w:rsid w:val="00D607D6"/>
    <w:rsid w:val="00D61BA7"/>
    <w:rsid w:val="00D655FC"/>
    <w:rsid w:val="00D67CC3"/>
    <w:rsid w:val="00D7055C"/>
    <w:rsid w:val="00D71423"/>
    <w:rsid w:val="00D729DB"/>
    <w:rsid w:val="00D752A8"/>
    <w:rsid w:val="00D819A2"/>
    <w:rsid w:val="00D82308"/>
    <w:rsid w:val="00D824A4"/>
    <w:rsid w:val="00D830C1"/>
    <w:rsid w:val="00D831C0"/>
    <w:rsid w:val="00D83B64"/>
    <w:rsid w:val="00D90625"/>
    <w:rsid w:val="00D956E3"/>
    <w:rsid w:val="00D962BD"/>
    <w:rsid w:val="00DA6C34"/>
    <w:rsid w:val="00DA7649"/>
    <w:rsid w:val="00DB1829"/>
    <w:rsid w:val="00DB23C2"/>
    <w:rsid w:val="00DB3592"/>
    <w:rsid w:val="00DB3E95"/>
    <w:rsid w:val="00DC11AD"/>
    <w:rsid w:val="00DC1A42"/>
    <w:rsid w:val="00DC74C1"/>
    <w:rsid w:val="00DC7B6E"/>
    <w:rsid w:val="00DC7C02"/>
    <w:rsid w:val="00DC7EBD"/>
    <w:rsid w:val="00DD101E"/>
    <w:rsid w:val="00DD15FA"/>
    <w:rsid w:val="00DD1F1F"/>
    <w:rsid w:val="00DD30E7"/>
    <w:rsid w:val="00DD32A1"/>
    <w:rsid w:val="00DD4B28"/>
    <w:rsid w:val="00DD57AC"/>
    <w:rsid w:val="00DE06CE"/>
    <w:rsid w:val="00DE2D7A"/>
    <w:rsid w:val="00DE59A4"/>
    <w:rsid w:val="00DE5C60"/>
    <w:rsid w:val="00DE5FB6"/>
    <w:rsid w:val="00DE714C"/>
    <w:rsid w:val="00DF19BB"/>
    <w:rsid w:val="00DF3625"/>
    <w:rsid w:val="00DF4DB0"/>
    <w:rsid w:val="00DF5CC3"/>
    <w:rsid w:val="00DF7911"/>
    <w:rsid w:val="00DF7AA8"/>
    <w:rsid w:val="00E019FE"/>
    <w:rsid w:val="00E02E81"/>
    <w:rsid w:val="00E04388"/>
    <w:rsid w:val="00E10035"/>
    <w:rsid w:val="00E10558"/>
    <w:rsid w:val="00E11E69"/>
    <w:rsid w:val="00E12171"/>
    <w:rsid w:val="00E121BE"/>
    <w:rsid w:val="00E12337"/>
    <w:rsid w:val="00E145F8"/>
    <w:rsid w:val="00E160B9"/>
    <w:rsid w:val="00E22B0E"/>
    <w:rsid w:val="00E23260"/>
    <w:rsid w:val="00E23434"/>
    <w:rsid w:val="00E24A8F"/>
    <w:rsid w:val="00E26932"/>
    <w:rsid w:val="00E30656"/>
    <w:rsid w:val="00E41400"/>
    <w:rsid w:val="00E42A32"/>
    <w:rsid w:val="00E434D9"/>
    <w:rsid w:val="00E44F44"/>
    <w:rsid w:val="00E47308"/>
    <w:rsid w:val="00E50120"/>
    <w:rsid w:val="00E515F2"/>
    <w:rsid w:val="00E51A09"/>
    <w:rsid w:val="00E52F7D"/>
    <w:rsid w:val="00E54803"/>
    <w:rsid w:val="00E56418"/>
    <w:rsid w:val="00E56F70"/>
    <w:rsid w:val="00E619F4"/>
    <w:rsid w:val="00E61C52"/>
    <w:rsid w:val="00E62ECA"/>
    <w:rsid w:val="00E65DB9"/>
    <w:rsid w:val="00E707DF"/>
    <w:rsid w:val="00E70C5C"/>
    <w:rsid w:val="00E7172E"/>
    <w:rsid w:val="00E738EB"/>
    <w:rsid w:val="00E77F7B"/>
    <w:rsid w:val="00E80997"/>
    <w:rsid w:val="00E80C47"/>
    <w:rsid w:val="00E83277"/>
    <w:rsid w:val="00E86662"/>
    <w:rsid w:val="00E8728F"/>
    <w:rsid w:val="00E879F4"/>
    <w:rsid w:val="00E92336"/>
    <w:rsid w:val="00E928FB"/>
    <w:rsid w:val="00E92A57"/>
    <w:rsid w:val="00E92F49"/>
    <w:rsid w:val="00E9365C"/>
    <w:rsid w:val="00E96F25"/>
    <w:rsid w:val="00EA0C5E"/>
    <w:rsid w:val="00EA18D7"/>
    <w:rsid w:val="00EA29ED"/>
    <w:rsid w:val="00EA3C0C"/>
    <w:rsid w:val="00EA6055"/>
    <w:rsid w:val="00EA6180"/>
    <w:rsid w:val="00EA724D"/>
    <w:rsid w:val="00EA747F"/>
    <w:rsid w:val="00EB09BD"/>
    <w:rsid w:val="00EB513B"/>
    <w:rsid w:val="00EB6BBF"/>
    <w:rsid w:val="00EC1CB7"/>
    <w:rsid w:val="00EC2A11"/>
    <w:rsid w:val="00EC40AD"/>
    <w:rsid w:val="00EC60C1"/>
    <w:rsid w:val="00EC6C3D"/>
    <w:rsid w:val="00EC77A3"/>
    <w:rsid w:val="00ED0268"/>
    <w:rsid w:val="00ED1F37"/>
    <w:rsid w:val="00ED2723"/>
    <w:rsid w:val="00ED3651"/>
    <w:rsid w:val="00ED38E6"/>
    <w:rsid w:val="00EE3C64"/>
    <w:rsid w:val="00EE466F"/>
    <w:rsid w:val="00EF0432"/>
    <w:rsid w:val="00EF1F04"/>
    <w:rsid w:val="00EF2901"/>
    <w:rsid w:val="00EF3095"/>
    <w:rsid w:val="00F0025C"/>
    <w:rsid w:val="00F006C3"/>
    <w:rsid w:val="00F0163A"/>
    <w:rsid w:val="00F04571"/>
    <w:rsid w:val="00F04A0F"/>
    <w:rsid w:val="00F04B09"/>
    <w:rsid w:val="00F050B1"/>
    <w:rsid w:val="00F050D4"/>
    <w:rsid w:val="00F0564B"/>
    <w:rsid w:val="00F069C6"/>
    <w:rsid w:val="00F0773F"/>
    <w:rsid w:val="00F105B6"/>
    <w:rsid w:val="00F10B23"/>
    <w:rsid w:val="00F12825"/>
    <w:rsid w:val="00F13A44"/>
    <w:rsid w:val="00F13E2B"/>
    <w:rsid w:val="00F143C7"/>
    <w:rsid w:val="00F159F1"/>
    <w:rsid w:val="00F15B3D"/>
    <w:rsid w:val="00F2310D"/>
    <w:rsid w:val="00F2386B"/>
    <w:rsid w:val="00F24323"/>
    <w:rsid w:val="00F2716F"/>
    <w:rsid w:val="00F27604"/>
    <w:rsid w:val="00F33B55"/>
    <w:rsid w:val="00F3477D"/>
    <w:rsid w:val="00F34D7D"/>
    <w:rsid w:val="00F3661B"/>
    <w:rsid w:val="00F36F91"/>
    <w:rsid w:val="00F371E2"/>
    <w:rsid w:val="00F379D5"/>
    <w:rsid w:val="00F37B6E"/>
    <w:rsid w:val="00F37D00"/>
    <w:rsid w:val="00F37FF7"/>
    <w:rsid w:val="00F40B85"/>
    <w:rsid w:val="00F40FBB"/>
    <w:rsid w:val="00F468F7"/>
    <w:rsid w:val="00F52077"/>
    <w:rsid w:val="00F53ECD"/>
    <w:rsid w:val="00F56088"/>
    <w:rsid w:val="00F56615"/>
    <w:rsid w:val="00F56DB1"/>
    <w:rsid w:val="00F61048"/>
    <w:rsid w:val="00F63C54"/>
    <w:rsid w:val="00F64B10"/>
    <w:rsid w:val="00F6751A"/>
    <w:rsid w:val="00F677FD"/>
    <w:rsid w:val="00F7183F"/>
    <w:rsid w:val="00F719A0"/>
    <w:rsid w:val="00F7274D"/>
    <w:rsid w:val="00F73C1A"/>
    <w:rsid w:val="00F76EE5"/>
    <w:rsid w:val="00F76F54"/>
    <w:rsid w:val="00F80647"/>
    <w:rsid w:val="00F81E03"/>
    <w:rsid w:val="00F82B6D"/>
    <w:rsid w:val="00F878B9"/>
    <w:rsid w:val="00F95AB3"/>
    <w:rsid w:val="00F9706A"/>
    <w:rsid w:val="00F97391"/>
    <w:rsid w:val="00FA05D4"/>
    <w:rsid w:val="00FA11FB"/>
    <w:rsid w:val="00FA32C9"/>
    <w:rsid w:val="00FA4206"/>
    <w:rsid w:val="00FA6114"/>
    <w:rsid w:val="00FB1F7D"/>
    <w:rsid w:val="00FB3B02"/>
    <w:rsid w:val="00FC0832"/>
    <w:rsid w:val="00FC23A9"/>
    <w:rsid w:val="00FC3D87"/>
    <w:rsid w:val="00FC4C69"/>
    <w:rsid w:val="00FC5CC0"/>
    <w:rsid w:val="00FC6D61"/>
    <w:rsid w:val="00FC7E8B"/>
    <w:rsid w:val="00FD19F0"/>
    <w:rsid w:val="00FD7ACD"/>
    <w:rsid w:val="00FE0FB2"/>
    <w:rsid w:val="00FE1580"/>
    <w:rsid w:val="00FE4E6D"/>
    <w:rsid w:val="00FE5263"/>
    <w:rsid w:val="00FE6034"/>
    <w:rsid w:val="00FF313D"/>
    <w:rsid w:val="00FF348D"/>
    <w:rsid w:val="00FF451F"/>
    <w:rsid w:val="00FF4C97"/>
    <w:rsid w:val="00FF7B3D"/>
    <w:rsid w:val="01D179BA"/>
    <w:rsid w:val="02093AEE"/>
    <w:rsid w:val="03197A20"/>
    <w:rsid w:val="0A399B07"/>
    <w:rsid w:val="0A63DC7D"/>
    <w:rsid w:val="0AB25099"/>
    <w:rsid w:val="0AEFF850"/>
    <w:rsid w:val="0C16559C"/>
    <w:rsid w:val="0DB6758A"/>
    <w:rsid w:val="12D289D0"/>
    <w:rsid w:val="139AD165"/>
    <w:rsid w:val="1482186E"/>
    <w:rsid w:val="15C7C0B0"/>
    <w:rsid w:val="17CDD2F7"/>
    <w:rsid w:val="18055001"/>
    <w:rsid w:val="18FFF764"/>
    <w:rsid w:val="1C3CD685"/>
    <w:rsid w:val="1E94A13B"/>
    <w:rsid w:val="1FCE09CD"/>
    <w:rsid w:val="20A87655"/>
    <w:rsid w:val="24307643"/>
    <w:rsid w:val="2466DF9F"/>
    <w:rsid w:val="257A2D17"/>
    <w:rsid w:val="25A421AB"/>
    <w:rsid w:val="25E35308"/>
    <w:rsid w:val="26B6D104"/>
    <w:rsid w:val="271980E7"/>
    <w:rsid w:val="2A928588"/>
    <w:rsid w:val="2C20DBA5"/>
    <w:rsid w:val="2CD5FE95"/>
    <w:rsid w:val="2D3F6A3A"/>
    <w:rsid w:val="2E5040AE"/>
    <w:rsid w:val="2F132DE4"/>
    <w:rsid w:val="311E8517"/>
    <w:rsid w:val="32F7F2F9"/>
    <w:rsid w:val="34E6ABA3"/>
    <w:rsid w:val="37CD1E6E"/>
    <w:rsid w:val="393C32FF"/>
    <w:rsid w:val="3C1D0AEE"/>
    <w:rsid w:val="3E75F14F"/>
    <w:rsid w:val="41C91392"/>
    <w:rsid w:val="423BB9D0"/>
    <w:rsid w:val="4261D868"/>
    <w:rsid w:val="43CAA58F"/>
    <w:rsid w:val="43F55E39"/>
    <w:rsid w:val="45185390"/>
    <w:rsid w:val="4C78C736"/>
    <w:rsid w:val="4D160421"/>
    <w:rsid w:val="4E3C211F"/>
    <w:rsid w:val="4EEB1A5C"/>
    <w:rsid w:val="52474383"/>
    <w:rsid w:val="53DE2B5A"/>
    <w:rsid w:val="57DBA201"/>
    <w:rsid w:val="58FB53AE"/>
    <w:rsid w:val="5A8A4B38"/>
    <w:rsid w:val="5ACEFC69"/>
    <w:rsid w:val="5EEB4AD8"/>
    <w:rsid w:val="5FACDA3A"/>
    <w:rsid w:val="600A4D6A"/>
    <w:rsid w:val="605245FC"/>
    <w:rsid w:val="6236DCF1"/>
    <w:rsid w:val="6346DDD8"/>
    <w:rsid w:val="63672955"/>
    <w:rsid w:val="638BF32C"/>
    <w:rsid w:val="654FE394"/>
    <w:rsid w:val="67CAD881"/>
    <w:rsid w:val="67E65895"/>
    <w:rsid w:val="687AD895"/>
    <w:rsid w:val="6DD4A168"/>
    <w:rsid w:val="6E350E20"/>
    <w:rsid w:val="6F4C732A"/>
    <w:rsid w:val="716C3C0D"/>
    <w:rsid w:val="72CCDC93"/>
    <w:rsid w:val="74C4F50C"/>
    <w:rsid w:val="765D1013"/>
    <w:rsid w:val="77E6ABBC"/>
    <w:rsid w:val="7A40DF6A"/>
    <w:rsid w:val="7A50C920"/>
    <w:rsid w:val="7C0CCEDC"/>
    <w:rsid w:val="7C5AA247"/>
    <w:rsid w:val="7D9E57D6"/>
    <w:rsid w:val="7DB3DD01"/>
    <w:rsid w:val="7FBBD10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0EE9"/>
  <w15:chartTrackingRefBased/>
  <w15:docId w15:val="{7FB03118-C916-4365-869A-28C4729B5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9CB"/>
    <w:pPr>
      <w:spacing w:after="122" w:line="247" w:lineRule="auto"/>
      <w:ind w:left="10" w:right="4" w:hanging="10"/>
      <w:jc w:val="both"/>
    </w:pPr>
    <w:rPr>
      <w:rFonts w:ascii="Times New Roman" w:eastAsia="Times New Roman" w:hAnsi="Times New Roman" w:cs="Times New Roman"/>
      <w:color w:val="000000"/>
      <w:kern w:val="2"/>
      <w:sz w:val="24"/>
      <w:szCs w:val="24"/>
      <w:lang w:eastAsia="lt-LT"/>
      <w14:ligatures w14:val="standardContextual"/>
    </w:rPr>
  </w:style>
  <w:style w:type="paragraph" w:styleId="Heading1">
    <w:name w:val="heading 1"/>
    <w:basedOn w:val="Normal"/>
    <w:next w:val="Normal"/>
    <w:link w:val="Heading1Char"/>
    <w:uiPriority w:val="9"/>
    <w:qFormat/>
    <w:rsid w:val="002353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353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353B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353B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53B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353B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353B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353B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353B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53B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353B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353B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353B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353B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353B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353B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353B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353B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353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353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53B7"/>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353B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353B7"/>
    <w:pPr>
      <w:spacing w:before="160"/>
      <w:jc w:val="center"/>
    </w:pPr>
    <w:rPr>
      <w:i/>
      <w:iCs/>
      <w:color w:val="404040" w:themeColor="text1" w:themeTint="BF"/>
    </w:rPr>
  </w:style>
  <w:style w:type="character" w:customStyle="1" w:styleId="QuoteChar">
    <w:name w:val="Quote Char"/>
    <w:basedOn w:val="DefaultParagraphFont"/>
    <w:link w:val="Quote"/>
    <w:uiPriority w:val="29"/>
    <w:rsid w:val="002353B7"/>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2353B7"/>
    <w:pPr>
      <w:ind w:left="720"/>
      <w:contextualSpacing/>
    </w:pPr>
  </w:style>
  <w:style w:type="character" w:styleId="IntenseEmphasis">
    <w:name w:val="Intense Emphasis"/>
    <w:basedOn w:val="DefaultParagraphFont"/>
    <w:uiPriority w:val="21"/>
    <w:qFormat/>
    <w:rsid w:val="002353B7"/>
    <w:rPr>
      <w:i/>
      <w:iCs/>
      <w:color w:val="2F5496" w:themeColor="accent1" w:themeShade="BF"/>
    </w:rPr>
  </w:style>
  <w:style w:type="paragraph" w:styleId="IntenseQuote">
    <w:name w:val="Intense Quote"/>
    <w:basedOn w:val="Normal"/>
    <w:next w:val="Normal"/>
    <w:link w:val="IntenseQuoteChar"/>
    <w:uiPriority w:val="30"/>
    <w:qFormat/>
    <w:rsid w:val="002353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353B7"/>
    <w:rPr>
      <w:i/>
      <w:iCs/>
      <w:color w:val="2F5496" w:themeColor="accent1" w:themeShade="BF"/>
    </w:rPr>
  </w:style>
  <w:style w:type="character" w:styleId="IntenseReference">
    <w:name w:val="Intense Reference"/>
    <w:basedOn w:val="DefaultParagraphFont"/>
    <w:uiPriority w:val="32"/>
    <w:qFormat/>
    <w:rsid w:val="002353B7"/>
    <w:rPr>
      <w:b/>
      <w:bCs/>
      <w:smallCaps/>
      <w:color w:val="2F5496" w:themeColor="accent1" w:themeShade="BF"/>
      <w:spacing w:val="5"/>
    </w:rPr>
  </w:style>
  <w:style w:type="character" w:styleId="CommentReference">
    <w:name w:val="annotation reference"/>
    <w:basedOn w:val="DefaultParagraphFont"/>
    <w:uiPriority w:val="99"/>
    <w:semiHidden/>
    <w:unhideWhenUsed/>
    <w:rsid w:val="005169CB"/>
    <w:rPr>
      <w:sz w:val="16"/>
      <w:szCs w:val="16"/>
    </w:rPr>
  </w:style>
  <w:style w:type="paragraph" w:styleId="CommentText">
    <w:name w:val="annotation text"/>
    <w:basedOn w:val="Normal"/>
    <w:link w:val="CommentTextChar"/>
    <w:uiPriority w:val="99"/>
    <w:unhideWhenUsed/>
    <w:rsid w:val="005169CB"/>
    <w:pPr>
      <w:spacing w:line="240" w:lineRule="auto"/>
    </w:pPr>
    <w:rPr>
      <w:sz w:val="20"/>
      <w:szCs w:val="20"/>
    </w:rPr>
  </w:style>
  <w:style w:type="character" w:customStyle="1" w:styleId="CommentTextChar">
    <w:name w:val="Comment Text Char"/>
    <w:basedOn w:val="DefaultParagraphFont"/>
    <w:link w:val="CommentText"/>
    <w:uiPriority w:val="99"/>
    <w:rsid w:val="005169CB"/>
    <w:rPr>
      <w:rFonts w:ascii="Times New Roman" w:eastAsia="Times New Roman" w:hAnsi="Times New Roman" w:cs="Times New Roman"/>
      <w:color w:val="000000"/>
      <w:kern w:val="2"/>
      <w:szCs w:val="20"/>
      <w:lang w:eastAsia="lt-LT"/>
      <w14:ligatures w14:val="standardContextu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5169CB"/>
  </w:style>
  <w:style w:type="paragraph" w:styleId="BodyText">
    <w:name w:val="Body Text"/>
    <w:basedOn w:val="Normal"/>
    <w:link w:val="BodyTextChar"/>
    <w:uiPriority w:val="99"/>
    <w:rsid w:val="005169CB"/>
    <w:pPr>
      <w:tabs>
        <w:tab w:val="left" w:pos="680"/>
      </w:tabs>
      <w:suppressAutoHyphens/>
      <w:spacing w:after="120" w:line="100" w:lineRule="atLeast"/>
      <w:ind w:left="0" w:right="0" w:firstLine="0"/>
    </w:pPr>
    <w:rPr>
      <w:rFonts w:ascii="Calibri" w:eastAsia="Calibri" w:hAnsi="Calibri" w:cs="font238"/>
      <w:color w:val="auto"/>
      <w:kern w:val="1"/>
      <w:szCs w:val="22"/>
      <w:lang w:eastAsia="ar-SA"/>
      <w14:ligatures w14:val="none"/>
    </w:rPr>
  </w:style>
  <w:style w:type="character" w:customStyle="1" w:styleId="BodyTextChar">
    <w:name w:val="Body Text Char"/>
    <w:basedOn w:val="DefaultParagraphFont"/>
    <w:link w:val="BodyText"/>
    <w:uiPriority w:val="99"/>
    <w:rsid w:val="005169CB"/>
    <w:rPr>
      <w:rFonts w:ascii="Calibri" w:eastAsia="Calibri" w:hAnsi="Calibri" w:cs="font238"/>
      <w:kern w:val="1"/>
      <w:sz w:val="24"/>
      <w:lang w:eastAsia="ar-SA"/>
    </w:rPr>
  </w:style>
  <w:style w:type="table" w:customStyle="1" w:styleId="TableGrid">
    <w:name w:val="TableGrid"/>
    <w:rsid w:val="009B72F9"/>
    <w:pPr>
      <w:spacing w:after="0" w:line="240" w:lineRule="auto"/>
    </w:pPr>
    <w:rPr>
      <w:rFonts w:asciiTheme="minorHAnsi" w:eastAsiaTheme="minorEastAsia" w:hAnsiTheme="minorHAnsi"/>
      <w:kern w:val="2"/>
      <w:sz w:val="24"/>
      <w:szCs w:val="24"/>
      <w:lang w:eastAsia="lt-LT"/>
      <w14:ligatures w14:val="standardContextual"/>
    </w:rPr>
    <w:tblPr>
      <w:tblCellMar>
        <w:top w:w="0" w:type="dxa"/>
        <w:left w:w="0" w:type="dxa"/>
        <w:bottom w:w="0" w:type="dxa"/>
        <w:right w:w="0" w:type="dxa"/>
      </w:tblCellMar>
    </w:tblPr>
  </w:style>
  <w:style w:type="paragraph" w:styleId="Revision">
    <w:name w:val="Revision"/>
    <w:hidden/>
    <w:uiPriority w:val="99"/>
    <w:semiHidden/>
    <w:rsid w:val="00B64E87"/>
    <w:pPr>
      <w:spacing w:after="0" w:line="240" w:lineRule="auto"/>
    </w:pPr>
    <w:rPr>
      <w:rFonts w:ascii="Times New Roman" w:eastAsia="Times New Roman" w:hAnsi="Times New Roman" w:cs="Times New Roman"/>
      <w:color w:val="000000"/>
      <w:kern w:val="2"/>
      <w:sz w:val="24"/>
      <w:szCs w:val="24"/>
      <w:lang w:eastAsia="lt-LT"/>
      <w14:ligatures w14:val="standardContextual"/>
    </w:rPr>
  </w:style>
  <w:style w:type="table" w:styleId="TableGrid0">
    <w:name w:val="Table Grid"/>
    <w:basedOn w:val="TableNormal"/>
    <w:uiPriority w:val="39"/>
    <w:rsid w:val="003408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643CBA"/>
    <w:rPr>
      <w:b/>
      <w:bCs/>
    </w:rPr>
  </w:style>
  <w:style w:type="character" w:customStyle="1" w:styleId="CommentSubjectChar">
    <w:name w:val="Comment Subject Char"/>
    <w:basedOn w:val="CommentTextChar"/>
    <w:link w:val="CommentSubject"/>
    <w:uiPriority w:val="99"/>
    <w:semiHidden/>
    <w:rsid w:val="00643CBA"/>
    <w:rPr>
      <w:rFonts w:ascii="Times New Roman" w:eastAsia="Times New Roman" w:hAnsi="Times New Roman" w:cs="Times New Roman"/>
      <w:b/>
      <w:bCs/>
      <w:color w:val="000000"/>
      <w:kern w:val="2"/>
      <w:szCs w:val="20"/>
      <w:lang w:eastAsia="lt-LT"/>
      <w14:ligatures w14:val="standardContextual"/>
    </w:rPr>
  </w:style>
  <w:style w:type="character" w:styleId="Mention">
    <w:name w:val="Mention"/>
    <w:basedOn w:val="DefaultParagraphFont"/>
    <w:uiPriority w:val="99"/>
    <w:unhideWhenUsed/>
    <w:rsid w:val="00F97391"/>
    <w:rPr>
      <w:color w:val="2B579A"/>
      <w:shd w:val="clear" w:color="auto" w:fill="E1DFDD"/>
    </w:rPr>
  </w:style>
  <w:style w:type="paragraph" w:styleId="NormalWeb">
    <w:name w:val="Normal (Web)"/>
    <w:basedOn w:val="Normal"/>
    <w:uiPriority w:val="99"/>
    <w:unhideWhenUsed/>
    <w:rsid w:val="00A36A84"/>
    <w:pPr>
      <w:spacing w:before="100" w:beforeAutospacing="1" w:after="100" w:afterAutospacing="1" w:line="240" w:lineRule="auto"/>
      <w:ind w:left="0" w:right="0" w:firstLine="0"/>
      <w:jc w:val="left"/>
    </w:pPr>
    <w:rPr>
      <w:color w:val="auto"/>
      <w:kern w:val="0"/>
      <w:lang w:val="en-US" w:eastAsia="en-US"/>
      <w14:ligatures w14:val="none"/>
    </w:rPr>
  </w:style>
  <w:style w:type="character" w:customStyle="1" w:styleId="normaltextrun">
    <w:name w:val="normaltextrun"/>
    <w:basedOn w:val="DefaultParagraphFont"/>
    <w:rsid w:val="00A36A84"/>
  </w:style>
  <w:style w:type="character" w:customStyle="1" w:styleId="eop">
    <w:name w:val="eop"/>
    <w:basedOn w:val="DefaultParagraphFont"/>
    <w:rsid w:val="00A36A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414070">
      <w:bodyDiv w:val="1"/>
      <w:marLeft w:val="0"/>
      <w:marRight w:val="0"/>
      <w:marTop w:val="0"/>
      <w:marBottom w:val="0"/>
      <w:divBdr>
        <w:top w:val="none" w:sz="0" w:space="0" w:color="auto"/>
        <w:left w:val="none" w:sz="0" w:space="0" w:color="auto"/>
        <w:bottom w:val="none" w:sz="0" w:space="0" w:color="auto"/>
        <w:right w:val="none" w:sz="0" w:space="0" w:color="auto"/>
      </w:divBdr>
    </w:div>
    <w:div w:id="1438526266">
      <w:bodyDiv w:val="1"/>
      <w:marLeft w:val="0"/>
      <w:marRight w:val="0"/>
      <w:marTop w:val="0"/>
      <w:marBottom w:val="0"/>
      <w:divBdr>
        <w:top w:val="none" w:sz="0" w:space="0" w:color="auto"/>
        <w:left w:val="none" w:sz="0" w:space="0" w:color="auto"/>
        <w:bottom w:val="none" w:sz="0" w:space="0" w:color="auto"/>
        <w:right w:val="none" w:sz="0" w:space="0" w:color="auto"/>
      </w:divBdr>
      <w:divsChild>
        <w:div w:id="87627102">
          <w:marLeft w:val="0"/>
          <w:marRight w:val="0"/>
          <w:marTop w:val="0"/>
          <w:marBottom w:val="0"/>
          <w:divBdr>
            <w:top w:val="none" w:sz="0" w:space="0" w:color="auto"/>
            <w:left w:val="none" w:sz="0" w:space="0" w:color="auto"/>
            <w:bottom w:val="none" w:sz="0" w:space="0" w:color="auto"/>
            <w:right w:val="none" w:sz="0" w:space="0" w:color="auto"/>
          </w:divBdr>
          <w:divsChild>
            <w:div w:id="631401650">
              <w:marLeft w:val="0"/>
              <w:marRight w:val="0"/>
              <w:marTop w:val="0"/>
              <w:marBottom w:val="0"/>
              <w:divBdr>
                <w:top w:val="none" w:sz="0" w:space="0" w:color="auto"/>
                <w:left w:val="none" w:sz="0" w:space="0" w:color="auto"/>
                <w:bottom w:val="none" w:sz="0" w:space="0" w:color="auto"/>
                <w:right w:val="none" w:sz="0" w:space="0" w:color="auto"/>
              </w:divBdr>
            </w:div>
          </w:divsChild>
        </w:div>
        <w:div w:id="200439291">
          <w:marLeft w:val="0"/>
          <w:marRight w:val="0"/>
          <w:marTop w:val="0"/>
          <w:marBottom w:val="0"/>
          <w:divBdr>
            <w:top w:val="none" w:sz="0" w:space="0" w:color="auto"/>
            <w:left w:val="none" w:sz="0" w:space="0" w:color="auto"/>
            <w:bottom w:val="none" w:sz="0" w:space="0" w:color="auto"/>
            <w:right w:val="none" w:sz="0" w:space="0" w:color="auto"/>
          </w:divBdr>
          <w:divsChild>
            <w:div w:id="578714399">
              <w:marLeft w:val="0"/>
              <w:marRight w:val="0"/>
              <w:marTop w:val="0"/>
              <w:marBottom w:val="0"/>
              <w:divBdr>
                <w:top w:val="none" w:sz="0" w:space="0" w:color="auto"/>
                <w:left w:val="none" w:sz="0" w:space="0" w:color="auto"/>
                <w:bottom w:val="none" w:sz="0" w:space="0" w:color="auto"/>
                <w:right w:val="none" w:sz="0" w:space="0" w:color="auto"/>
              </w:divBdr>
            </w:div>
          </w:divsChild>
        </w:div>
        <w:div w:id="238026940">
          <w:marLeft w:val="0"/>
          <w:marRight w:val="0"/>
          <w:marTop w:val="0"/>
          <w:marBottom w:val="0"/>
          <w:divBdr>
            <w:top w:val="none" w:sz="0" w:space="0" w:color="auto"/>
            <w:left w:val="none" w:sz="0" w:space="0" w:color="auto"/>
            <w:bottom w:val="none" w:sz="0" w:space="0" w:color="auto"/>
            <w:right w:val="none" w:sz="0" w:space="0" w:color="auto"/>
          </w:divBdr>
          <w:divsChild>
            <w:div w:id="1514756269">
              <w:marLeft w:val="0"/>
              <w:marRight w:val="0"/>
              <w:marTop w:val="0"/>
              <w:marBottom w:val="0"/>
              <w:divBdr>
                <w:top w:val="none" w:sz="0" w:space="0" w:color="auto"/>
                <w:left w:val="none" w:sz="0" w:space="0" w:color="auto"/>
                <w:bottom w:val="none" w:sz="0" w:space="0" w:color="auto"/>
                <w:right w:val="none" w:sz="0" w:space="0" w:color="auto"/>
              </w:divBdr>
            </w:div>
          </w:divsChild>
        </w:div>
        <w:div w:id="246499123">
          <w:marLeft w:val="0"/>
          <w:marRight w:val="0"/>
          <w:marTop w:val="0"/>
          <w:marBottom w:val="0"/>
          <w:divBdr>
            <w:top w:val="none" w:sz="0" w:space="0" w:color="auto"/>
            <w:left w:val="none" w:sz="0" w:space="0" w:color="auto"/>
            <w:bottom w:val="none" w:sz="0" w:space="0" w:color="auto"/>
            <w:right w:val="none" w:sz="0" w:space="0" w:color="auto"/>
          </w:divBdr>
          <w:divsChild>
            <w:div w:id="1139106847">
              <w:marLeft w:val="0"/>
              <w:marRight w:val="0"/>
              <w:marTop w:val="0"/>
              <w:marBottom w:val="0"/>
              <w:divBdr>
                <w:top w:val="none" w:sz="0" w:space="0" w:color="auto"/>
                <w:left w:val="none" w:sz="0" w:space="0" w:color="auto"/>
                <w:bottom w:val="none" w:sz="0" w:space="0" w:color="auto"/>
                <w:right w:val="none" w:sz="0" w:space="0" w:color="auto"/>
              </w:divBdr>
            </w:div>
          </w:divsChild>
        </w:div>
        <w:div w:id="444545710">
          <w:marLeft w:val="0"/>
          <w:marRight w:val="0"/>
          <w:marTop w:val="0"/>
          <w:marBottom w:val="0"/>
          <w:divBdr>
            <w:top w:val="none" w:sz="0" w:space="0" w:color="auto"/>
            <w:left w:val="none" w:sz="0" w:space="0" w:color="auto"/>
            <w:bottom w:val="none" w:sz="0" w:space="0" w:color="auto"/>
            <w:right w:val="none" w:sz="0" w:space="0" w:color="auto"/>
          </w:divBdr>
          <w:divsChild>
            <w:div w:id="1921255755">
              <w:marLeft w:val="0"/>
              <w:marRight w:val="0"/>
              <w:marTop w:val="0"/>
              <w:marBottom w:val="0"/>
              <w:divBdr>
                <w:top w:val="none" w:sz="0" w:space="0" w:color="auto"/>
                <w:left w:val="none" w:sz="0" w:space="0" w:color="auto"/>
                <w:bottom w:val="none" w:sz="0" w:space="0" w:color="auto"/>
                <w:right w:val="none" w:sz="0" w:space="0" w:color="auto"/>
              </w:divBdr>
            </w:div>
          </w:divsChild>
        </w:div>
        <w:div w:id="474640296">
          <w:marLeft w:val="0"/>
          <w:marRight w:val="0"/>
          <w:marTop w:val="0"/>
          <w:marBottom w:val="0"/>
          <w:divBdr>
            <w:top w:val="none" w:sz="0" w:space="0" w:color="auto"/>
            <w:left w:val="none" w:sz="0" w:space="0" w:color="auto"/>
            <w:bottom w:val="none" w:sz="0" w:space="0" w:color="auto"/>
            <w:right w:val="none" w:sz="0" w:space="0" w:color="auto"/>
          </w:divBdr>
          <w:divsChild>
            <w:div w:id="18170849">
              <w:marLeft w:val="0"/>
              <w:marRight w:val="0"/>
              <w:marTop w:val="0"/>
              <w:marBottom w:val="0"/>
              <w:divBdr>
                <w:top w:val="none" w:sz="0" w:space="0" w:color="auto"/>
                <w:left w:val="none" w:sz="0" w:space="0" w:color="auto"/>
                <w:bottom w:val="none" w:sz="0" w:space="0" w:color="auto"/>
                <w:right w:val="none" w:sz="0" w:space="0" w:color="auto"/>
              </w:divBdr>
            </w:div>
          </w:divsChild>
        </w:div>
        <w:div w:id="677387343">
          <w:marLeft w:val="0"/>
          <w:marRight w:val="0"/>
          <w:marTop w:val="0"/>
          <w:marBottom w:val="0"/>
          <w:divBdr>
            <w:top w:val="none" w:sz="0" w:space="0" w:color="auto"/>
            <w:left w:val="none" w:sz="0" w:space="0" w:color="auto"/>
            <w:bottom w:val="none" w:sz="0" w:space="0" w:color="auto"/>
            <w:right w:val="none" w:sz="0" w:space="0" w:color="auto"/>
          </w:divBdr>
          <w:divsChild>
            <w:div w:id="1531839910">
              <w:marLeft w:val="0"/>
              <w:marRight w:val="0"/>
              <w:marTop w:val="0"/>
              <w:marBottom w:val="0"/>
              <w:divBdr>
                <w:top w:val="none" w:sz="0" w:space="0" w:color="auto"/>
                <w:left w:val="none" w:sz="0" w:space="0" w:color="auto"/>
                <w:bottom w:val="none" w:sz="0" w:space="0" w:color="auto"/>
                <w:right w:val="none" w:sz="0" w:space="0" w:color="auto"/>
              </w:divBdr>
            </w:div>
          </w:divsChild>
        </w:div>
        <w:div w:id="704133229">
          <w:marLeft w:val="0"/>
          <w:marRight w:val="0"/>
          <w:marTop w:val="0"/>
          <w:marBottom w:val="0"/>
          <w:divBdr>
            <w:top w:val="none" w:sz="0" w:space="0" w:color="auto"/>
            <w:left w:val="none" w:sz="0" w:space="0" w:color="auto"/>
            <w:bottom w:val="none" w:sz="0" w:space="0" w:color="auto"/>
            <w:right w:val="none" w:sz="0" w:space="0" w:color="auto"/>
          </w:divBdr>
          <w:divsChild>
            <w:div w:id="79260637">
              <w:marLeft w:val="0"/>
              <w:marRight w:val="0"/>
              <w:marTop w:val="0"/>
              <w:marBottom w:val="0"/>
              <w:divBdr>
                <w:top w:val="none" w:sz="0" w:space="0" w:color="auto"/>
                <w:left w:val="none" w:sz="0" w:space="0" w:color="auto"/>
                <w:bottom w:val="none" w:sz="0" w:space="0" w:color="auto"/>
                <w:right w:val="none" w:sz="0" w:space="0" w:color="auto"/>
              </w:divBdr>
            </w:div>
          </w:divsChild>
        </w:div>
        <w:div w:id="1163860370">
          <w:marLeft w:val="0"/>
          <w:marRight w:val="0"/>
          <w:marTop w:val="0"/>
          <w:marBottom w:val="0"/>
          <w:divBdr>
            <w:top w:val="none" w:sz="0" w:space="0" w:color="auto"/>
            <w:left w:val="none" w:sz="0" w:space="0" w:color="auto"/>
            <w:bottom w:val="none" w:sz="0" w:space="0" w:color="auto"/>
            <w:right w:val="none" w:sz="0" w:space="0" w:color="auto"/>
          </w:divBdr>
          <w:divsChild>
            <w:div w:id="866869643">
              <w:marLeft w:val="0"/>
              <w:marRight w:val="0"/>
              <w:marTop w:val="0"/>
              <w:marBottom w:val="0"/>
              <w:divBdr>
                <w:top w:val="none" w:sz="0" w:space="0" w:color="auto"/>
                <w:left w:val="none" w:sz="0" w:space="0" w:color="auto"/>
                <w:bottom w:val="none" w:sz="0" w:space="0" w:color="auto"/>
                <w:right w:val="none" w:sz="0" w:space="0" w:color="auto"/>
              </w:divBdr>
            </w:div>
          </w:divsChild>
        </w:div>
        <w:div w:id="1279944554">
          <w:marLeft w:val="0"/>
          <w:marRight w:val="0"/>
          <w:marTop w:val="0"/>
          <w:marBottom w:val="0"/>
          <w:divBdr>
            <w:top w:val="none" w:sz="0" w:space="0" w:color="auto"/>
            <w:left w:val="none" w:sz="0" w:space="0" w:color="auto"/>
            <w:bottom w:val="none" w:sz="0" w:space="0" w:color="auto"/>
            <w:right w:val="none" w:sz="0" w:space="0" w:color="auto"/>
          </w:divBdr>
          <w:divsChild>
            <w:div w:id="1379546241">
              <w:marLeft w:val="0"/>
              <w:marRight w:val="0"/>
              <w:marTop w:val="0"/>
              <w:marBottom w:val="0"/>
              <w:divBdr>
                <w:top w:val="none" w:sz="0" w:space="0" w:color="auto"/>
                <w:left w:val="none" w:sz="0" w:space="0" w:color="auto"/>
                <w:bottom w:val="none" w:sz="0" w:space="0" w:color="auto"/>
                <w:right w:val="none" w:sz="0" w:space="0" w:color="auto"/>
              </w:divBdr>
            </w:div>
          </w:divsChild>
        </w:div>
        <w:div w:id="1518235142">
          <w:marLeft w:val="0"/>
          <w:marRight w:val="0"/>
          <w:marTop w:val="0"/>
          <w:marBottom w:val="0"/>
          <w:divBdr>
            <w:top w:val="none" w:sz="0" w:space="0" w:color="auto"/>
            <w:left w:val="none" w:sz="0" w:space="0" w:color="auto"/>
            <w:bottom w:val="none" w:sz="0" w:space="0" w:color="auto"/>
            <w:right w:val="none" w:sz="0" w:space="0" w:color="auto"/>
          </w:divBdr>
          <w:divsChild>
            <w:div w:id="291137202">
              <w:marLeft w:val="0"/>
              <w:marRight w:val="0"/>
              <w:marTop w:val="0"/>
              <w:marBottom w:val="0"/>
              <w:divBdr>
                <w:top w:val="none" w:sz="0" w:space="0" w:color="auto"/>
                <w:left w:val="none" w:sz="0" w:space="0" w:color="auto"/>
                <w:bottom w:val="none" w:sz="0" w:space="0" w:color="auto"/>
                <w:right w:val="none" w:sz="0" w:space="0" w:color="auto"/>
              </w:divBdr>
            </w:div>
          </w:divsChild>
        </w:div>
        <w:div w:id="1727415246">
          <w:marLeft w:val="0"/>
          <w:marRight w:val="0"/>
          <w:marTop w:val="0"/>
          <w:marBottom w:val="0"/>
          <w:divBdr>
            <w:top w:val="none" w:sz="0" w:space="0" w:color="auto"/>
            <w:left w:val="none" w:sz="0" w:space="0" w:color="auto"/>
            <w:bottom w:val="none" w:sz="0" w:space="0" w:color="auto"/>
            <w:right w:val="none" w:sz="0" w:space="0" w:color="auto"/>
          </w:divBdr>
          <w:divsChild>
            <w:div w:id="838034705">
              <w:marLeft w:val="0"/>
              <w:marRight w:val="0"/>
              <w:marTop w:val="0"/>
              <w:marBottom w:val="0"/>
              <w:divBdr>
                <w:top w:val="none" w:sz="0" w:space="0" w:color="auto"/>
                <w:left w:val="none" w:sz="0" w:space="0" w:color="auto"/>
                <w:bottom w:val="none" w:sz="0" w:space="0" w:color="auto"/>
                <w:right w:val="none" w:sz="0" w:space="0" w:color="auto"/>
              </w:divBdr>
            </w:div>
          </w:divsChild>
        </w:div>
        <w:div w:id="1909026492">
          <w:marLeft w:val="0"/>
          <w:marRight w:val="0"/>
          <w:marTop w:val="0"/>
          <w:marBottom w:val="0"/>
          <w:divBdr>
            <w:top w:val="none" w:sz="0" w:space="0" w:color="auto"/>
            <w:left w:val="none" w:sz="0" w:space="0" w:color="auto"/>
            <w:bottom w:val="none" w:sz="0" w:space="0" w:color="auto"/>
            <w:right w:val="none" w:sz="0" w:space="0" w:color="auto"/>
          </w:divBdr>
          <w:divsChild>
            <w:div w:id="121624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400359">
      <w:bodyDiv w:val="1"/>
      <w:marLeft w:val="0"/>
      <w:marRight w:val="0"/>
      <w:marTop w:val="0"/>
      <w:marBottom w:val="0"/>
      <w:divBdr>
        <w:top w:val="none" w:sz="0" w:space="0" w:color="auto"/>
        <w:left w:val="none" w:sz="0" w:space="0" w:color="auto"/>
        <w:bottom w:val="none" w:sz="0" w:space="0" w:color="auto"/>
        <w:right w:val="none" w:sz="0" w:space="0" w:color="auto"/>
      </w:divBdr>
      <w:divsChild>
        <w:div w:id="321935912">
          <w:marLeft w:val="0"/>
          <w:marRight w:val="0"/>
          <w:marTop w:val="0"/>
          <w:marBottom w:val="0"/>
          <w:divBdr>
            <w:top w:val="none" w:sz="0" w:space="0" w:color="auto"/>
            <w:left w:val="none" w:sz="0" w:space="0" w:color="auto"/>
            <w:bottom w:val="none" w:sz="0" w:space="0" w:color="auto"/>
            <w:right w:val="none" w:sz="0" w:space="0" w:color="auto"/>
          </w:divBdr>
          <w:divsChild>
            <w:div w:id="1313606577">
              <w:marLeft w:val="0"/>
              <w:marRight w:val="0"/>
              <w:marTop w:val="0"/>
              <w:marBottom w:val="0"/>
              <w:divBdr>
                <w:top w:val="none" w:sz="0" w:space="0" w:color="auto"/>
                <w:left w:val="none" w:sz="0" w:space="0" w:color="auto"/>
                <w:bottom w:val="none" w:sz="0" w:space="0" w:color="auto"/>
                <w:right w:val="none" w:sz="0" w:space="0" w:color="auto"/>
              </w:divBdr>
            </w:div>
          </w:divsChild>
        </w:div>
        <w:div w:id="325011081">
          <w:marLeft w:val="0"/>
          <w:marRight w:val="0"/>
          <w:marTop w:val="0"/>
          <w:marBottom w:val="0"/>
          <w:divBdr>
            <w:top w:val="none" w:sz="0" w:space="0" w:color="auto"/>
            <w:left w:val="none" w:sz="0" w:space="0" w:color="auto"/>
            <w:bottom w:val="none" w:sz="0" w:space="0" w:color="auto"/>
            <w:right w:val="none" w:sz="0" w:space="0" w:color="auto"/>
          </w:divBdr>
          <w:divsChild>
            <w:div w:id="909735271">
              <w:marLeft w:val="0"/>
              <w:marRight w:val="0"/>
              <w:marTop w:val="0"/>
              <w:marBottom w:val="0"/>
              <w:divBdr>
                <w:top w:val="none" w:sz="0" w:space="0" w:color="auto"/>
                <w:left w:val="none" w:sz="0" w:space="0" w:color="auto"/>
                <w:bottom w:val="none" w:sz="0" w:space="0" w:color="auto"/>
                <w:right w:val="none" w:sz="0" w:space="0" w:color="auto"/>
              </w:divBdr>
            </w:div>
          </w:divsChild>
        </w:div>
        <w:div w:id="330646158">
          <w:marLeft w:val="0"/>
          <w:marRight w:val="0"/>
          <w:marTop w:val="0"/>
          <w:marBottom w:val="0"/>
          <w:divBdr>
            <w:top w:val="none" w:sz="0" w:space="0" w:color="auto"/>
            <w:left w:val="none" w:sz="0" w:space="0" w:color="auto"/>
            <w:bottom w:val="none" w:sz="0" w:space="0" w:color="auto"/>
            <w:right w:val="none" w:sz="0" w:space="0" w:color="auto"/>
          </w:divBdr>
          <w:divsChild>
            <w:div w:id="1482233838">
              <w:marLeft w:val="0"/>
              <w:marRight w:val="0"/>
              <w:marTop w:val="0"/>
              <w:marBottom w:val="0"/>
              <w:divBdr>
                <w:top w:val="none" w:sz="0" w:space="0" w:color="auto"/>
                <w:left w:val="none" w:sz="0" w:space="0" w:color="auto"/>
                <w:bottom w:val="none" w:sz="0" w:space="0" w:color="auto"/>
                <w:right w:val="none" w:sz="0" w:space="0" w:color="auto"/>
              </w:divBdr>
            </w:div>
          </w:divsChild>
        </w:div>
        <w:div w:id="464979092">
          <w:marLeft w:val="0"/>
          <w:marRight w:val="0"/>
          <w:marTop w:val="0"/>
          <w:marBottom w:val="0"/>
          <w:divBdr>
            <w:top w:val="none" w:sz="0" w:space="0" w:color="auto"/>
            <w:left w:val="none" w:sz="0" w:space="0" w:color="auto"/>
            <w:bottom w:val="none" w:sz="0" w:space="0" w:color="auto"/>
            <w:right w:val="none" w:sz="0" w:space="0" w:color="auto"/>
          </w:divBdr>
          <w:divsChild>
            <w:div w:id="1086195580">
              <w:marLeft w:val="0"/>
              <w:marRight w:val="0"/>
              <w:marTop w:val="0"/>
              <w:marBottom w:val="0"/>
              <w:divBdr>
                <w:top w:val="none" w:sz="0" w:space="0" w:color="auto"/>
                <w:left w:val="none" w:sz="0" w:space="0" w:color="auto"/>
                <w:bottom w:val="none" w:sz="0" w:space="0" w:color="auto"/>
                <w:right w:val="none" w:sz="0" w:space="0" w:color="auto"/>
              </w:divBdr>
            </w:div>
          </w:divsChild>
        </w:div>
        <w:div w:id="714428705">
          <w:marLeft w:val="0"/>
          <w:marRight w:val="0"/>
          <w:marTop w:val="0"/>
          <w:marBottom w:val="0"/>
          <w:divBdr>
            <w:top w:val="none" w:sz="0" w:space="0" w:color="auto"/>
            <w:left w:val="none" w:sz="0" w:space="0" w:color="auto"/>
            <w:bottom w:val="none" w:sz="0" w:space="0" w:color="auto"/>
            <w:right w:val="none" w:sz="0" w:space="0" w:color="auto"/>
          </w:divBdr>
          <w:divsChild>
            <w:div w:id="815293274">
              <w:marLeft w:val="0"/>
              <w:marRight w:val="0"/>
              <w:marTop w:val="0"/>
              <w:marBottom w:val="0"/>
              <w:divBdr>
                <w:top w:val="none" w:sz="0" w:space="0" w:color="auto"/>
                <w:left w:val="none" w:sz="0" w:space="0" w:color="auto"/>
                <w:bottom w:val="none" w:sz="0" w:space="0" w:color="auto"/>
                <w:right w:val="none" w:sz="0" w:space="0" w:color="auto"/>
              </w:divBdr>
            </w:div>
          </w:divsChild>
        </w:div>
        <w:div w:id="867986905">
          <w:marLeft w:val="0"/>
          <w:marRight w:val="0"/>
          <w:marTop w:val="0"/>
          <w:marBottom w:val="0"/>
          <w:divBdr>
            <w:top w:val="none" w:sz="0" w:space="0" w:color="auto"/>
            <w:left w:val="none" w:sz="0" w:space="0" w:color="auto"/>
            <w:bottom w:val="none" w:sz="0" w:space="0" w:color="auto"/>
            <w:right w:val="none" w:sz="0" w:space="0" w:color="auto"/>
          </w:divBdr>
          <w:divsChild>
            <w:div w:id="485512132">
              <w:marLeft w:val="0"/>
              <w:marRight w:val="0"/>
              <w:marTop w:val="0"/>
              <w:marBottom w:val="0"/>
              <w:divBdr>
                <w:top w:val="none" w:sz="0" w:space="0" w:color="auto"/>
                <w:left w:val="none" w:sz="0" w:space="0" w:color="auto"/>
                <w:bottom w:val="none" w:sz="0" w:space="0" w:color="auto"/>
                <w:right w:val="none" w:sz="0" w:space="0" w:color="auto"/>
              </w:divBdr>
            </w:div>
          </w:divsChild>
        </w:div>
        <w:div w:id="1052272982">
          <w:marLeft w:val="0"/>
          <w:marRight w:val="0"/>
          <w:marTop w:val="0"/>
          <w:marBottom w:val="0"/>
          <w:divBdr>
            <w:top w:val="none" w:sz="0" w:space="0" w:color="auto"/>
            <w:left w:val="none" w:sz="0" w:space="0" w:color="auto"/>
            <w:bottom w:val="none" w:sz="0" w:space="0" w:color="auto"/>
            <w:right w:val="none" w:sz="0" w:space="0" w:color="auto"/>
          </w:divBdr>
          <w:divsChild>
            <w:div w:id="1362433627">
              <w:marLeft w:val="0"/>
              <w:marRight w:val="0"/>
              <w:marTop w:val="0"/>
              <w:marBottom w:val="0"/>
              <w:divBdr>
                <w:top w:val="none" w:sz="0" w:space="0" w:color="auto"/>
                <w:left w:val="none" w:sz="0" w:space="0" w:color="auto"/>
                <w:bottom w:val="none" w:sz="0" w:space="0" w:color="auto"/>
                <w:right w:val="none" w:sz="0" w:space="0" w:color="auto"/>
              </w:divBdr>
            </w:div>
          </w:divsChild>
        </w:div>
        <w:div w:id="1241792853">
          <w:marLeft w:val="0"/>
          <w:marRight w:val="0"/>
          <w:marTop w:val="0"/>
          <w:marBottom w:val="0"/>
          <w:divBdr>
            <w:top w:val="none" w:sz="0" w:space="0" w:color="auto"/>
            <w:left w:val="none" w:sz="0" w:space="0" w:color="auto"/>
            <w:bottom w:val="none" w:sz="0" w:space="0" w:color="auto"/>
            <w:right w:val="none" w:sz="0" w:space="0" w:color="auto"/>
          </w:divBdr>
          <w:divsChild>
            <w:div w:id="1414352423">
              <w:marLeft w:val="0"/>
              <w:marRight w:val="0"/>
              <w:marTop w:val="0"/>
              <w:marBottom w:val="0"/>
              <w:divBdr>
                <w:top w:val="none" w:sz="0" w:space="0" w:color="auto"/>
                <w:left w:val="none" w:sz="0" w:space="0" w:color="auto"/>
                <w:bottom w:val="none" w:sz="0" w:space="0" w:color="auto"/>
                <w:right w:val="none" w:sz="0" w:space="0" w:color="auto"/>
              </w:divBdr>
            </w:div>
          </w:divsChild>
        </w:div>
        <w:div w:id="1248079660">
          <w:marLeft w:val="0"/>
          <w:marRight w:val="0"/>
          <w:marTop w:val="0"/>
          <w:marBottom w:val="0"/>
          <w:divBdr>
            <w:top w:val="none" w:sz="0" w:space="0" w:color="auto"/>
            <w:left w:val="none" w:sz="0" w:space="0" w:color="auto"/>
            <w:bottom w:val="none" w:sz="0" w:space="0" w:color="auto"/>
            <w:right w:val="none" w:sz="0" w:space="0" w:color="auto"/>
          </w:divBdr>
          <w:divsChild>
            <w:div w:id="226573278">
              <w:marLeft w:val="0"/>
              <w:marRight w:val="0"/>
              <w:marTop w:val="0"/>
              <w:marBottom w:val="0"/>
              <w:divBdr>
                <w:top w:val="none" w:sz="0" w:space="0" w:color="auto"/>
                <w:left w:val="none" w:sz="0" w:space="0" w:color="auto"/>
                <w:bottom w:val="none" w:sz="0" w:space="0" w:color="auto"/>
                <w:right w:val="none" w:sz="0" w:space="0" w:color="auto"/>
              </w:divBdr>
            </w:div>
          </w:divsChild>
        </w:div>
        <w:div w:id="1533957304">
          <w:marLeft w:val="0"/>
          <w:marRight w:val="0"/>
          <w:marTop w:val="0"/>
          <w:marBottom w:val="0"/>
          <w:divBdr>
            <w:top w:val="none" w:sz="0" w:space="0" w:color="auto"/>
            <w:left w:val="none" w:sz="0" w:space="0" w:color="auto"/>
            <w:bottom w:val="none" w:sz="0" w:space="0" w:color="auto"/>
            <w:right w:val="none" w:sz="0" w:space="0" w:color="auto"/>
          </w:divBdr>
          <w:divsChild>
            <w:div w:id="961572881">
              <w:marLeft w:val="0"/>
              <w:marRight w:val="0"/>
              <w:marTop w:val="0"/>
              <w:marBottom w:val="0"/>
              <w:divBdr>
                <w:top w:val="none" w:sz="0" w:space="0" w:color="auto"/>
                <w:left w:val="none" w:sz="0" w:space="0" w:color="auto"/>
                <w:bottom w:val="none" w:sz="0" w:space="0" w:color="auto"/>
                <w:right w:val="none" w:sz="0" w:space="0" w:color="auto"/>
              </w:divBdr>
            </w:div>
          </w:divsChild>
        </w:div>
        <w:div w:id="1537690808">
          <w:marLeft w:val="0"/>
          <w:marRight w:val="0"/>
          <w:marTop w:val="0"/>
          <w:marBottom w:val="0"/>
          <w:divBdr>
            <w:top w:val="none" w:sz="0" w:space="0" w:color="auto"/>
            <w:left w:val="none" w:sz="0" w:space="0" w:color="auto"/>
            <w:bottom w:val="none" w:sz="0" w:space="0" w:color="auto"/>
            <w:right w:val="none" w:sz="0" w:space="0" w:color="auto"/>
          </w:divBdr>
          <w:divsChild>
            <w:div w:id="942111995">
              <w:marLeft w:val="0"/>
              <w:marRight w:val="0"/>
              <w:marTop w:val="0"/>
              <w:marBottom w:val="0"/>
              <w:divBdr>
                <w:top w:val="none" w:sz="0" w:space="0" w:color="auto"/>
                <w:left w:val="none" w:sz="0" w:space="0" w:color="auto"/>
                <w:bottom w:val="none" w:sz="0" w:space="0" w:color="auto"/>
                <w:right w:val="none" w:sz="0" w:space="0" w:color="auto"/>
              </w:divBdr>
            </w:div>
          </w:divsChild>
        </w:div>
        <w:div w:id="1861309243">
          <w:marLeft w:val="0"/>
          <w:marRight w:val="0"/>
          <w:marTop w:val="0"/>
          <w:marBottom w:val="0"/>
          <w:divBdr>
            <w:top w:val="none" w:sz="0" w:space="0" w:color="auto"/>
            <w:left w:val="none" w:sz="0" w:space="0" w:color="auto"/>
            <w:bottom w:val="none" w:sz="0" w:space="0" w:color="auto"/>
            <w:right w:val="none" w:sz="0" w:space="0" w:color="auto"/>
          </w:divBdr>
          <w:divsChild>
            <w:div w:id="899706687">
              <w:marLeft w:val="0"/>
              <w:marRight w:val="0"/>
              <w:marTop w:val="0"/>
              <w:marBottom w:val="0"/>
              <w:divBdr>
                <w:top w:val="none" w:sz="0" w:space="0" w:color="auto"/>
                <w:left w:val="none" w:sz="0" w:space="0" w:color="auto"/>
                <w:bottom w:val="none" w:sz="0" w:space="0" w:color="auto"/>
                <w:right w:val="none" w:sz="0" w:space="0" w:color="auto"/>
              </w:divBdr>
            </w:div>
          </w:divsChild>
        </w:div>
        <w:div w:id="2040466187">
          <w:marLeft w:val="0"/>
          <w:marRight w:val="0"/>
          <w:marTop w:val="0"/>
          <w:marBottom w:val="0"/>
          <w:divBdr>
            <w:top w:val="none" w:sz="0" w:space="0" w:color="auto"/>
            <w:left w:val="none" w:sz="0" w:space="0" w:color="auto"/>
            <w:bottom w:val="none" w:sz="0" w:space="0" w:color="auto"/>
            <w:right w:val="none" w:sz="0" w:space="0" w:color="auto"/>
          </w:divBdr>
          <w:divsChild>
            <w:div w:id="29113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3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A9FB4986A2DF6419B13804FF34544C3" ma:contentTypeVersion="3" ma:contentTypeDescription="Kurkite naują dokumentą." ma:contentTypeScope="" ma:versionID="fe55888e92bae244f4d36cf523a6a7e3">
  <xsd:schema xmlns:xsd="http://www.w3.org/2001/XMLSchema" xmlns:xs="http://www.w3.org/2001/XMLSchema" xmlns:p="http://schemas.microsoft.com/office/2006/metadata/properties" xmlns:ns2="12e5cc7c-db12-4f3f-a010-9da89ee4d6b7" targetNamespace="http://schemas.microsoft.com/office/2006/metadata/properties" ma:root="true" ma:fieldsID="eee207e2af25a4d290ad3095459d0da8" ns2:_="">
    <xsd:import namespace="12e5cc7c-db12-4f3f-a010-9da89ee4d6b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e5cc7c-db12-4f3f-a010-9da89ee4d6b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0EBC94-D805-4DCF-AD97-298710662B14}">
  <ds:schemaRefs>
    <ds:schemaRef ds:uri="http://schemas.openxmlformats.org/officeDocument/2006/bibliography"/>
  </ds:schemaRefs>
</ds:datastoreItem>
</file>

<file path=customXml/itemProps2.xml><?xml version="1.0" encoding="utf-8"?>
<ds:datastoreItem xmlns:ds="http://schemas.openxmlformats.org/officeDocument/2006/customXml" ds:itemID="{1E17C9AB-F9D9-468F-9BE6-9DD144447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e5cc7c-db12-4f3f-a010-9da89ee4d6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018E6-A2BA-4C0B-B594-E3B75872A93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DB882E8-DD4D-41A0-B090-5BF1395D87A0}">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79</TotalTime>
  <Pages>1</Pages>
  <Words>11294</Words>
  <Characters>64378</Characters>
  <Application>Microsoft Office Word</Application>
  <DocSecurity>4</DocSecurity>
  <Lines>536</Lines>
  <Paragraphs>151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Nastajūtė</dc:creator>
  <cp:keywords/>
  <dc:description/>
  <cp:lastModifiedBy>Eglė Čekanauskienė</cp:lastModifiedBy>
  <cp:revision>47</cp:revision>
  <dcterms:created xsi:type="dcterms:W3CDTF">2025-05-08T15:39:00Z</dcterms:created>
  <dcterms:modified xsi:type="dcterms:W3CDTF">2025-06-03T10:46:00Z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0x0101007A9FB4986A2DF6419B13804FF34544C3</vt:lpwstr>
  </property>
</Properties>
</file>